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31" w:rsidRPr="00B3638D" w:rsidRDefault="00377131" w:rsidP="00E96860">
      <w:pPr>
        <w:spacing w:after="0" w:line="240" w:lineRule="auto"/>
        <w:jc w:val="right"/>
        <w:rPr>
          <w:rFonts w:ascii="Times New Roman" w:hAnsi="Times New Roman"/>
        </w:rPr>
      </w:pPr>
      <w:r w:rsidRPr="00377131">
        <w:rPr>
          <w:rFonts w:ascii="Times New Roman" w:hAnsi="Times New Roman"/>
        </w:rPr>
        <w:tab/>
      </w:r>
      <w:r w:rsidRPr="00377131">
        <w:rPr>
          <w:rFonts w:ascii="Times New Roman" w:hAnsi="Times New Roman"/>
        </w:rPr>
        <w:tab/>
      </w:r>
      <w:r w:rsidRPr="00377131">
        <w:rPr>
          <w:rFonts w:ascii="Times New Roman" w:hAnsi="Times New Roman"/>
        </w:rPr>
        <w:tab/>
      </w:r>
      <w:r w:rsidRPr="00377131">
        <w:rPr>
          <w:rFonts w:ascii="Times New Roman" w:hAnsi="Times New Roman"/>
        </w:rPr>
        <w:tab/>
      </w:r>
      <w:r w:rsidRPr="00377131">
        <w:rPr>
          <w:rFonts w:ascii="Times New Roman" w:hAnsi="Times New Roman"/>
        </w:rPr>
        <w:tab/>
      </w:r>
      <w:r w:rsidRPr="00377131">
        <w:rPr>
          <w:rFonts w:ascii="Times New Roman" w:hAnsi="Times New Roman"/>
        </w:rPr>
        <w:tab/>
      </w:r>
      <w:r w:rsidRPr="00377131">
        <w:rPr>
          <w:rFonts w:ascii="Times New Roman" w:hAnsi="Times New Roman"/>
        </w:rPr>
        <w:tab/>
      </w:r>
      <w:r>
        <w:rPr>
          <w:rFonts w:ascii="Times New Roman" w:hAnsi="Times New Roman"/>
          <w:lang w:val="en-US"/>
        </w:rPr>
        <w:tab/>
      </w:r>
      <w:r w:rsidRPr="00B3638D">
        <w:rPr>
          <w:rFonts w:ascii="Times New Roman" w:hAnsi="Times New Roman"/>
        </w:rPr>
        <w:t>Приложение 6</w:t>
      </w:r>
    </w:p>
    <w:p w:rsidR="00377131" w:rsidRPr="00B3638D" w:rsidRDefault="00377131" w:rsidP="00377131">
      <w:pPr>
        <w:spacing w:after="0" w:line="240" w:lineRule="auto"/>
        <w:jc w:val="both"/>
        <w:rPr>
          <w:rFonts w:ascii="Times New Roman" w:hAnsi="Times New Roman"/>
          <w:u w:val="single"/>
        </w:rPr>
      </w:pPr>
    </w:p>
    <w:p w:rsidR="00377131" w:rsidRPr="00B3638D" w:rsidRDefault="00377131" w:rsidP="00377131">
      <w:pPr>
        <w:pStyle w:val="aa"/>
        <w:rPr>
          <w:rFonts w:ascii="Times New Roman" w:hAnsi="Times New Roman" w:cs="Times New Roman"/>
          <w:b w:val="0"/>
          <w:sz w:val="20"/>
          <w:szCs w:val="20"/>
        </w:rPr>
      </w:pPr>
      <w:r w:rsidRPr="00B3638D">
        <w:rPr>
          <w:rFonts w:ascii="Times New Roman" w:hAnsi="Times New Roman" w:cs="Times New Roman"/>
          <w:b w:val="0"/>
          <w:sz w:val="20"/>
          <w:szCs w:val="20"/>
        </w:rPr>
        <w:t>МИНОБРНАУКИ  РОССИИ</w:t>
      </w:r>
    </w:p>
    <w:p w:rsidR="00377131" w:rsidRPr="00B3638D" w:rsidRDefault="00377131" w:rsidP="00377131">
      <w:pPr>
        <w:spacing w:after="0" w:line="240" w:lineRule="auto"/>
        <w:jc w:val="center"/>
        <w:rPr>
          <w:rFonts w:ascii="Times New Roman" w:hAnsi="Times New Roman"/>
          <w:sz w:val="6"/>
          <w:szCs w:val="6"/>
        </w:rPr>
      </w:pPr>
    </w:p>
    <w:p w:rsidR="00377131" w:rsidRPr="00B3638D" w:rsidRDefault="00377131" w:rsidP="00377131">
      <w:pPr>
        <w:spacing w:after="0" w:line="240" w:lineRule="auto"/>
        <w:jc w:val="center"/>
        <w:rPr>
          <w:rFonts w:ascii="Times New Roman" w:hAnsi="Times New Roman"/>
        </w:rPr>
      </w:pPr>
      <w:r w:rsidRPr="00B3638D">
        <w:rPr>
          <w:rFonts w:ascii="Times New Roman" w:hAnsi="Times New Roman"/>
          <w:noProof/>
        </w:rPr>
        <w:drawing>
          <wp:inline distT="0" distB="0" distL="0" distR="0">
            <wp:extent cx="516890" cy="516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rsidR="00377131" w:rsidRPr="00B3638D" w:rsidRDefault="00377131" w:rsidP="00377131">
      <w:pPr>
        <w:spacing w:after="0" w:line="240" w:lineRule="auto"/>
        <w:jc w:val="center"/>
        <w:rPr>
          <w:rFonts w:ascii="Times New Roman" w:hAnsi="Times New Roman"/>
          <w:b/>
          <w:sz w:val="10"/>
          <w:szCs w:val="10"/>
        </w:rPr>
      </w:pPr>
    </w:p>
    <w:p w:rsidR="00377131" w:rsidRPr="00B3638D" w:rsidRDefault="00377131" w:rsidP="00377131">
      <w:pPr>
        <w:spacing w:after="0" w:line="240" w:lineRule="auto"/>
        <w:rPr>
          <w:rFonts w:ascii="Times New Roman" w:hAnsi="Times New Roman"/>
          <w:sz w:val="6"/>
          <w:szCs w:val="6"/>
        </w:rPr>
      </w:pPr>
    </w:p>
    <w:p w:rsidR="00377131" w:rsidRPr="00B3638D" w:rsidRDefault="00377131" w:rsidP="00377131">
      <w:pPr>
        <w:spacing w:after="0" w:line="240" w:lineRule="auto"/>
        <w:jc w:val="center"/>
        <w:rPr>
          <w:rFonts w:ascii="Times New Roman" w:hAnsi="Times New Roman"/>
        </w:rPr>
      </w:pPr>
      <w:r w:rsidRPr="00B3638D">
        <w:rPr>
          <w:rFonts w:ascii="Times New Roman" w:hAnsi="Times New Roman"/>
        </w:rPr>
        <w:t>Федеральное государственное бюджетное образовательное учреждение</w:t>
      </w:r>
    </w:p>
    <w:p w:rsidR="00377131" w:rsidRPr="00B3638D" w:rsidRDefault="00377131" w:rsidP="00377131">
      <w:pPr>
        <w:spacing w:after="0" w:line="240" w:lineRule="auto"/>
        <w:jc w:val="center"/>
        <w:rPr>
          <w:rFonts w:ascii="Times New Roman" w:hAnsi="Times New Roman"/>
        </w:rPr>
      </w:pPr>
      <w:r w:rsidRPr="00B3638D">
        <w:rPr>
          <w:rFonts w:ascii="Times New Roman" w:hAnsi="Times New Roman"/>
        </w:rPr>
        <w:t>высшего образования</w:t>
      </w:r>
    </w:p>
    <w:p w:rsidR="00377131" w:rsidRPr="00B3638D" w:rsidRDefault="00377131" w:rsidP="00377131">
      <w:pPr>
        <w:spacing w:after="0" w:line="240" w:lineRule="auto"/>
        <w:jc w:val="center"/>
        <w:rPr>
          <w:rFonts w:ascii="Times New Roman" w:hAnsi="Times New Roman"/>
          <w:sz w:val="6"/>
          <w:szCs w:val="6"/>
        </w:rPr>
      </w:pPr>
    </w:p>
    <w:p w:rsidR="00377131" w:rsidRPr="00B3638D" w:rsidRDefault="00377131" w:rsidP="00377131">
      <w:pPr>
        <w:pStyle w:val="1"/>
        <w:rPr>
          <w:b/>
          <w:sz w:val="24"/>
          <w:szCs w:val="24"/>
        </w:rPr>
      </w:pPr>
      <w:r w:rsidRPr="00B3638D">
        <w:rPr>
          <w:b/>
          <w:sz w:val="24"/>
          <w:szCs w:val="24"/>
        </w:rPr>
        <w:t>«Российский государственный гуманитарный университет»</w:t>
      </w:r>
    </w:p>
    <w:p w:rsidR="00377131" w:rsidRPr="00B3638D" w:rsidRDefault="00377131" w:rsidP="00377131">
      <w:pPr>
        <w:pStyle w:val="1"/>
        <w:rPr>
          <w:b/>
          <w:sz w:val="24"/>
          <w:szCs w:val="24"/>
        </w:rPr>
      </w:pPr>
      <w:r w:rsidRPr="00B3638D">
        <w:rPr>
          <w:b/>
          <w:sz w:val="24"/>
          <w:szCs w:val="24"/>
        </w:rPr>
        <w:t>(ФГБОУ ВО «РГГУ»)</w:t>
      </w:r>
    </w:p>
    <w:p w:rsidR="0013230F" w:rsidRPr="00B3638D" w:rsidRDefault="0013230F" w:rsidP="009C2BA3">
      <w:pPr>
        <w:spacing w:after="0" w:line="240" w:lineRule="auto"/>
        <w:jc w:val="center"/>
        <w:rPr>
          <w:rFonts w:ascii="Times New Roman" w:hAnsi="Times New Roman"/>
          <w:sz w:val="28"/>
          <w:szCs w:val="28"/>
        </w:rPr>
      </w:pPr>
      <w:r w:rsidRPr="00B3638D">
        <w:rPr>
          <w:rFonts w:ascii="Times New Roman" w:hAnsi="Times New Roman"/>
          <w:sz w:val="28"/>
          <w:szCs w:val="28"/>
        </w:rPr>
        <w:t>Управление аспирантурой и докторантурой</w:t>
      </w:r>
    </w:p>
    <w:p w:rsidR="0013230F" w:rsidRPr="00B3638D" w:rsidRDefault="0013230F" w:rsidP="009C2BA3">
      <w:pPr>
        <w:spacing w:after="0" w:line="240" w:lineRule="auto"/>
        <w:ind w:firstLine="567"/>
        <w:rPr>
          <w:rFonts w:ascii="Times New Roman" w:hAnsi="Times New Roman"/>
        </w:rPr>
      </w:pPr>
    </w:p>
    <w:p w:rsidR="0013230F" w:rsidRPr="00B3638D" w:rsidRDefault="0013230F" w:rsidP="009C2BA3">
      <w:pPr>
        <w:spacing w:after="0" w:line="240" w:lineRule="auto"/>
        <w:ind w:firstLine="567"/>
        <w:rPr>
          <w:rFonts w:ascii="Times New Roman" w:hAnsi="Times New Roman"/>
        </w:rPr>
      </w:pPr>
    </w:p>
    <w:p w:rsidR="00F86363" w:rsidRPr="00B3638D" w:rsidRDefault="00F86363" w:rsidP="00F86363">
      <w:pPr>
        <w:spacing w:after="0" w:line="240" w:lineRule="auto"/>
        <w:ind w:firstLine="567"/>
        <w:jc w:val="both"/>
        <w:rPr>
          <w:rFonts w:ascii="Times New Roman" w:hAnsi="Times New Roman"/>
          <w:sz w:val="24"/>
          <w:szCs w:val="24"/>
        </w:rPr>
      </w:pPr>
      <w:r w:rsidRPr="00B3638D">
        <w:rPr>
          <w:rFonts w:ascii="Times New Roman" w:hAnsi="Times New Roman"/>
          <w:sz w:val="24"/>
          <w:szCs w:val="24"/>
        </w:rPr>
        <w:tab/>
      </w:r>
      <w:r w:rsidRPr="00B3638D">
        <w:rPr>
          <w:rFonts w:ascii="Times New Roman" w:hAnsi="Times New Roman"/>
          <w:sz w:val="24"/>
          <w:szCs w:val="24"/>
        </w:rPr>
        <w:tab/>
      </w:r>
      <w:r w:rsidRPr="00B3638D">
        <w:rPr>
          <w:rFonts w:ascii="Times New Roman" w:hAnsi="Times New Roman"/>
          <w:sz w:val="24"/>
          <w:szCs w:val="24"/>
        </w:rPr>
        <w:tab/>
      </w:r>
      <w:r w:rsidRPr="00B3638D">
        <w:rPr>
          <w:rFonts w:ascii="Times New Roman" w:hAnsi="Times New Roman"/>
          <w:sz w:val="24"/>
          <w:szCs w:val="24"/>
        </w:rPr>
        <w:tab/>
      </w:r>
      <w:r w:rsidRPr="00B3638D">
        <w:rPr>
          <w:rFonts w:ascii="Times New Roman" w:hAnsi="Times New Roman"/>
          <w:sz w:val="24"/>
          <w:szCs w:val="24"/>
        </w:rPr>
        <w:tab/>
      </w:r>
      <w:r w:rsidRPr="00B3638D">
        <w:rPr>
          <w:rFonts w:ascii="Times New Roman" w:hAnsi="Times New Roman"/>
          <w:sz w:val="24"/>
          <w:szCs w:val="24"/>
        </w:rPr>
        <w:tab/>
        <w:t xml:space="preserve">  УТВЕРЖДЕН</w:t>
      </w:r>
    </w:p>
    <w:p w:rsidR="00F86363" w:rsidRPr="00B3638D" w:rsidRDefault="00F86363" w:rsidP="00F86363">
      <w:pPr>
        <w:spacing w:after="0" w:line="240" w:lineRule="auto"/>
        <w:ind w:firstLine="720"/>
        <w:jc w:val="both"/>
        <w:rPr>
          <w:rFonts w:ascii="Times New Roman" w:hAnsi="Times New Roman"/>
          <w:sz w:val="24"/>
          <w:szCs w:val="24"/>
        </w:rPr>
      </w:pPr>
      <w:r w:rsidRPr="00B3638D">
        <w:rPr>
          <w:rFonts w:ascii="Times New Roman" w:hAnsi="Times New Roman"/>
          <w:sz w:val="24"/>
          <w:szCs w:val="24"/>
        </w:rPr>
        <w:tab/>
      </w:r>
      <w:r w:rsidRPr="00B3638D">
        <w:rPr>
          <w:rFonts w:ascii="Times New Roman" w:hAnsi="Times New Roman"/>
          <w:sz w:val="24"/>
          <w:szCs w:val="24"/>
        </w:rPr>
        <w:tab/>
      </w:r>
      <w:r w:rsidRPr="00B3638D">
        <w:rPr>
          <w:rFonts w:ascii="Times New Roman" w:hAnsi="Times New Roman"/>
          <w:sz w:val="24"/>
          <w:szCs w:val="24"/>
        </w:rPr>
        <w:tab/>
      </w:r>
      <w:r w:rsidRPr="00B3638D">
        <w:rPr>
          <w:rFonts w:ascii="Times New Roman" w:hAnsi="Times New Roman"/>
          <w:sz w:val="24"/>
          <w:szCs w:val="24"/>
        </w:rPr>
        <w:tab/>
      </w:r>
      <w:r w:rsidRPr="00B3638D">
        <w:rPr>
          <w:rFonts w:ascii="Times New Roman" w:hAnsi="Times New Roman"/>
          <w:sz w:val="24"/>
          <w:szCs w:val="24"/>
        </w:rPr>
        <w:tab/>
        <w:t xml:space="preserve">  приказом РГГУ от 18</w:t>
      </w:r>
      <w:r w:rsidRPr="00B3638D">
        <w:rPr>
          <w:rFonts w:ascii="Times New Roman" w:hAnsi="Times New Roman"/>
          <w:sz w:val="24"/>
          <w:szCs w:val="24"/>
          <w:u w:val="single"/>
        </w:rPr>
        <w:t>.02.2019 г.</w:t>
      </w:r>
      <w:r w:rsidRPr="00B3638D">
        <w:rPr>
          <w:rFonts w:ascii="Times New Roman" w:hAnsi="Times New Roman"/>
          <w:sz w:val="24"/>
          <w:szCs w:val="24"/>
        </w:rPr>
        <w:t xml:space="preserve"> № </w:t>
      </w:r>
      <w:r w:rsidRPr="00B3638D">
        <w:rPr>
          <w:rFonts w:ascii="Times New Roman" w:hAnsi="Times New Roman"/>
          <w:sz w:val="24"/>
          <w:szCs w:val="24"/>
          <w:u w:val="single"/>
        </w:rPr>
        <w:t>01-51/</w:t>
      </w:r>
      <w:proofErr w:type="spellStart"/>
      <w:r w:rsidRPr="00B3638D">
        <w:rPr>
          <w:rFonts w:ascii="Times New Roman" w:hAnsi="Times New Roman"/>
          <w:sz w:val="24"/>
          <w:szCs w:val="24"/>
          <w:u w:val="single"/>
        </w:rPr>
        <w:t>осн</w:t>
      </w:r>
      <w:proofErr w:type="spellEnd"/>
    </w:p>
    <w:p w:rsidR="00F86363" w:rsidRPr="00B3638D" w:rsidRDefault="00F86363" w:rsidP="00F86363">
      <w:pPr>
        <w:spacing w:after="0" w:line="240" w:lineRule="auto"/>
        <w:ind w:firstLine="567"/>
        <w:rPr>
          <w:rFonts w:ascii="Times New Roman" w:hAnsi="Times New Roman"/>
          <w:sz w:val="24"/>
          <w:szCs w:val="24"/>
        </w:rPr>
      </w:pPr>
    </w:p>
    <w:p w:rsidR="0013230F" w:rsidRPr="00B3638D" w:rsidRDefault="0013230F" w:rsidP="009C2BA3">
      <w:pPr>
        <w:spacing w:after="0" w:line="240" w:lineRule="auto"/>
        <w:ind w:firstLine="567"/>
        <w:rPr>
          <w:rFonts w:ascii="Times New Roman" w:hAnsi="Times New Roman"/>
        </w:rPr>
      </w:pPr>
    </w:p>
    <w:p w:rsidR="0013230F" w:rsidRPr="00B3638D" w:rsidRDefault="0013230F" w:rsidP="009C2BA3">
      <w:pPr>
        <w:spacing w:after="0" w:line="240" w:lineRule="auto"/>
        <w:ind w:firstLine="567"/>
        <w:rPr>
          <w:rFonts w:ascii="Times New Roman" w:hAnsi="Times New Roman"/>
        </w:rPr>
      </w:pPr>
    </w:p>
    <w:p w:rsidR="0013230F" w:rsidRPr="00B3638D" w:rsidRDefault="0013230F" w:rsidP="009C2BA3">
      <w:pPr>
        <w:spacing w:after="0" w:line="240" w:lineRule="auto"/>
        <w:jc w:val="center"/>
        <w:rPr>
          <w:rFonts w:ascii="Times New Roman" w:hAnsi="Times New Roman"/>
          <w:sz w:val="28"/>
          <w:szCs w:val="28"/>
        </w:rPr>
      </w:pPr>
    </w:p>
    <w:p w:rsidR="0013230F" w:rsidRPr="00B3638D" w:rsidRDefault="0013230F" w:rsidP="009C2BA3">
      <w:pPr>
        <w:spacing w:after="0" w:line="240" w:lineRule="auto"/>
        <w:jc w:val="center"/>
        <w:rPr>
          <w:rFonts w:ascii="Times New Roman" w:hAnsi="Times New Roman"/>
          <w:sz w:val="28"/>
          <w:szCs w:val="28"/>
        </w:rPr>
      </w:pPr>
    </w:p>
    <w:p w:rsidR="0013230F" w:rsidRPr="00B3638D" w:rsidRDefault="0013230F" w:rsidP="009C2BA3">
      <w:pPr>
        <w:spacing w:after="0" w:line="240" w:lineRule="auto"/>
        <w:jc w:val="center"/>
        <w:rPr>
          <w:rFonts w:ascii="Times New Roman" w:hAnsi="Times New Roman"/>
          <w:sz w:val="28"/>
          <w:szCs w:val="28"/>
        </w:rPr>
      </w:pPr>
    </w:p>
    <w:p w:rsidR="0013230F" w:rsidRPr="00B3638D" w:rsidRDefault="0013230F" w:rsidP="009C2BA3">
      <w:pPr>
        <w:spacing w:after="0" w:line="240" w:lineRule="auto"/>
        <w:jc w:val="center"/>
        <w:rPr>
          <w:rFonts w:ascii="Times New Roman" w:hAnsi="Times New Roman"/>
          <w:sz w:val="28"/>
          <w:szCs w:val="28"/>
        </w:rPr>
      </w:pPr>
    </w:p>
    <w:p w:rsidR="0013230F" w:rsidRPr="00B3638D" w:rsidRDefault="0013230F" w:rsidP="009C2BA3">
      <w:pPr>
        <w:spacing w:after="0" w:line="240" w:lineRule="auto"/>
        <w:jc w:val="center"/>
        <w:rPr>
          <w:rFonts w:ascii="Times New Roman" w:hAnsi="Times New Roman"/>
          <w:sz w:val="28"/>
          <w:szCs w:val="28"/>
        </w:rPr>
      </w:pPr>
      <w:r w:rsidRPr="00B3638D">
        <w:rPr>
          <w:rFonts w:ascii="Times New Roman" w:hAnsi="Times New Roman"/>
          <w:sz w:val="28"/>
          <w:szCs w:val="28"/>
        </w:rPr>
        <w:t>ПОРЯДОК</w:t>
      </w:r>
    </w:p>
    <w:p w:rsidR="0013230F" w:rsidRPr="00B3638D" w:rsidRDefault="0013230F" w:rsidP="009C2BA3">
      <w:pPr>
        <w:spacing w:after="0" w:line="240" w:lineRule="auto"/>
        <w:jc w:val="center"/>
        <w:rPr>
          <w:rFonts w:ascii="Times New Roman" w:hAnsi="Times New Roman"/>
          <w:sz w:val="28"/>
          <w:szCs w:val="28"/>
        </w:rPr>
      </w:pPr>
      <w:r w:rsidRPr="00B3638D">
        <w:rPr>
          <w:rFonts w:ascii="Times New Roman" w:hAnsi="Times New Roman"/>
          <w:sz w:val="28"/>
          <w:szCs w:val="28"/>
        </w:rPr>
        <w:t xml:space="preserve">организации научных исследований аспирантов </w:t>
      </w:r>
    </w:p>
    <w:p w:rsidR="0013230F" w:rsidRPr="00B3638D" w:rsidRDefault="0013230F" w:rsidP="009C2BA3">
      <w:pPr>
        <w:pStyle w:val="2"/>
        <w:spacing w:before="0" w:line="240" w:lineRule="auto"/>
        <w:jc w:val="center"/>
        <w:rPr>
          <w:rFonts w:ascii="Times New Roman" w:hAnsi="Times New Roman"/>
          <w:sz w:val="16"/>
          <w:szCs w:val="16"/>
        </w:rPr>
      </w:pPr>
    </w:p>
    <w:p w:rsidR="00335DCE" w:rsidRPr="00B3638D" w:rsidRDefault="00335DCE" w:rsidP="00335DCE">
      <w:pPr>
        <w:ind w:left="-142"/>
        <w:jc w:val="center"/>
        <w:rPr>
          <w:rFonts w:ascii="Times New Roman" w:hAnsi="Times New Roman"/>
          <w:sz w:val="24"/>
          <w:szCs w:val="24"/>
        </w:rPr>
      </w:pPr>
      <w:r w:rsidRPr="00B3638D">
        <w:rPr>
          <w:rFonts w:ascii="Times New Roman" w:hAnsi="Times New Roman"/>
          <w:sz w:val="24"/>
          <w:szCs w:val="24"/>
        </w:rPr>
        <w:t xml:space="preserve">(в редакции приказа от </w:t>
      </w:r>
      <w:r w:rsidRPr="00B3638D">
        <w:rPr>
          <w:rFonts w:ascii="Times New Roman" w:hAnsi="Times New Roman"/>
          <w:sz w:val="24"/>
          <w:szCs w:val="24"/>
          <w:u w:val="single"/>
        </w:rPr>
        <w:t>30.04.2021 г.</w:t>
      </w:r>
      <w:r w:rsidRPr="00B3638D">
        <w:rPr>
          <w:rFonts w:ascii="Times New Roman" w:hAnsi="Times New Roman"/>
          <w:sz w:val="24"/>
          <w:szCs w:val="24"/>
        </w:rPr>
        <w:t xml:space="preserve">  № </w:t>
      </w:r>
      <w:r w:rsidRPr="00B3638D">
        <w:rPr>
          <w:rFonts w:ascii="Times New Roman" w:hAnsi="Times New Roman"/>
          <w:sz w:val="24"/>
          <w:szCs w:val="24"/>
          <w:u w:val="single"/>
        </w:rPr>
        <w:t>01-253/</w:t>
      </w:r>
      <w:proofErr w:type="spellStart"/>
      <w:r w:rsidRPr="00B3638D">
        <w:rPr>
          <w:rFonts w:ascii="Times New Roman" w:hAnsi="Times New Roman"/>
          <w:sz w:val="24"/>
          <w:szCs w:val="24"/>
          <w:u w:val="single"/>
        </w:rPr>
        <w:t>осн</w:t>
      </w:r>
      <w:proofErr w:type="spellEnd"/>
      <w:r w:rsidRPr="00B3638D">
        <w:rPr>
          <w:rFonts w:ascii="Times New Roman" w:hAnsi="Times New Roman"/>
          <w:sz w:val="24"/>
          <w:szCs w:val="24"/>
        </w:rPr>
        <w:t>)</w:t>
      </w:r>
    </w:p>
    <w:p w:rsidR="00335DCE" w:rsidRPr="00B3638D" w:rsidRDefault="00335DCE" w:rsidP="00335DCE">
      <w:pPr>
        <w:ind w:left="360"/>
        <w:jc w:val="cente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rPr>
      </w:pPr>
    </w:p>
    <w:p w:rsidR="00411459" w:rsidRPr="00B3638D" w:rsidRDefault="00411459" w:rsidP="009C2BA3">
      <w:pPr>
        <w:spacing w:after="0" w:line="240" w:lineRule="auto"/>
        <w:jc w:val="center"/>
        <w:rPr>
          <w:rFonts w:ascii="Times New Roman" w:hAnsi="Times New Roman"/>
        </w:rPr>
      </w:pPr>
    </w:p>
    <w:p w:rsidR="0013230F" w:rsidRPr="00B3638D" w:rsidRDefault="0013230F" w:rsidP="009C2BA3">
      <w:pPr>
        <w:spacing w:after="0" w:line="240" w:lineRule="auto"/>
        <w:jc w:val="center"/>
        <w:rPr>
          <w:rFonts w:ascii="Times New Roman" w:hAnsi="Times New Roman"/>
          <w:sz w:val="28"/>
          <w:szCs w:val="28"/>
        </w:rPr>
      </w:pPr>
      <w:r w:rsidRPr="00B3638D">
        <w:rPr>
          <w:rFonts w:ascii="Times New Roman" w:hAnsi="Times New Roman"/>
          <w:sz w:val="28"/>
          <w:szCs w:val="28"/>
        </w:rPr>
        <w:t>Москва 201</w:t>
      </w:r>
      <w:r w:rsidR="00377131" w:rsidRPr="00B3638D">
        <w:rPr>
          <w:rFonts w:ascii="Times New Roman" w:hAnsi="Times New Roman"/>
          <w:sz w:val="28"/>
          <w:szCs w:val="28"/>
        </w:rPr>
        <w:t>9</w:t>
      </w:r>
    </w:p>
    <w:p w:rsidR="0013230F" w:rsidRPr="00B3638D" w:rsidRDefault="0013230F" w:rsidP="009C2BA3">
      <w:pPr>
        <w:spacing w:after="0" w:line="240" w:lineRule="auto"/>
        <w:ind w:firstLine="720"/>
        <w:jc w:val="center"/>
        <w:rPr>
          <w:rFonts w:ascii="Times New Roman" w:hAnsi="Times New Roman"/>
          <w:b/>
          <w:sz w:val="28"/>
          <w:szCs w:val="28"/>
        </w:rPr>
      </w:pPr>
      <w:r w:rsidRPr="00B3638D">
        <w:rPr>
          <w:rFonts w:ascii="Times New Roman" w:hAnsi="Times New Roman"/>
          <w:b/>
          <w:sz w:val="28"/>
          <w:szCs w:val="28"/>
        </w:rPr>
        <w:lastRenderedPageBreak/>
        <w:t>I. Общие положения</w:t>
      </w:r>
    </w:p>
    <w:p w:rsidR="0013230F" w:rsidRPr="00B3638D" w:rsidRDefault="0013230F" w:rsidP="009C2BA3">
      <w:pPr>
        <w:spacing w:after="0" w:line="240" w:lineRule="auto"/>
        <w:ind w:firstLine="709"/>
        <w:jc w:val="both"/>
        <w:rPr>
          <w:rFonts w:ascii="Times New Roman" w:hAnsi="Times New Roman"/>
          <w:sz w:val="28"/>
          <w:szCs w:val="28"/>
        </w:rPr>
      </w:pPr>
    </w:p>
    <w:p w:rsidR="0013230F" w:rsidRPr="00B3638D" w:rsidRDefault="0013230F" w:rsidP="00AF55C2">
      <w:pPr>
        <w:spacing w:after="0" w:line="240" w:lineRule="auto"/>
        <w:ind w:firstLine="709"/>
        <w:jc w:val="both"/>
        <w:rPr>
          <w:rFonts w:ascii="Times New Roman" w:hAnsi="Times New Roman"/>
          <w:sz w:val="28"/>
          <w:szCs w:val="28"/>
        </w:rPr>
      </w:pPr>
      <w:r w:rsidRPr="00B3638D">
        <w:rPr>
          <w:rFonts w:ascii="Times New Roman" w:hAnsi="Times New Roman"/>
          <w:sz w:val="28"/>
          <w:szCs w:val="28"/>
        </w:rPr>
        <w:t>1. Порядок организации научных исследований аспирантов (далее - Порядок) определяет требования к организации научных исследований аспирантов при осуществлении образовательной деятельности по образовательным программам высшего образования – программам подготовки научно-педагогических кадров в аспирантуре (далее – программы подготовки научно-педагогических кадров в аспирантуре</w:t>
      </w:r>
      <w:r w:rsidR="00377131" w:rsidRPr="00B3638D">
        <w:rPr>
          <w:rFonts w:ascii="Times New Roman" w:hAnsi="Times New Roman"/>
          <w:sz w:val="28"/>
          <w:szCs w:val="28"/>
        </w:rPr>
        <w:t>, программы аспирантуры</w:t>
      </w:r>
      <w:r w:rsidRPr="00B3638D">
        <w:rPr>
          <w:rFonts w:ascii="Times New Roman" w:hAnsi="Times New Roman"/>
          <w:sz w:val="28"/>
          <w:szCs w:val="28"/>
        </w:rPr>
        <w:t>) РГГУ.</w:t>
      </w:r>
    </w:p>
    <w:p w:rsidR="0013230F" w:rsidRPr="00B3638D" w:rsidRDefault="0013230F" w:rsidP="009C2BA3">
      <w:pPr>
        <w:spacing w:after="0" w:line="240" w:lineRule="auto"/>
        <w:ind w:firstLine="720"/>
        <w:jc w:val="both"/>
        <w:rPr>
          <w:rFonts w:ascii="Times New Roman" w:hAnsi="Times New Roman"/>
          <w:color w:val="000000"/>
          <w:sz w:val="28"/>
          <w:szCs w:val="28"/>
        </w:rPr>
      </w:pPr>
      <w:r w:rsidRPr="00B3638D">
        <w:rPr>
          <w:rFonts w:ascii="Times New Roman" w:hAnsi="Times New Roman"/>
          <w:sz w:val="28"/>
          <w:szCs w:val="28"/>
        </w:rPr>
        <w:t xml:space="preserve">2. </w:t>
      </w:r>
      <w:proofErr w:type="gramStart"/>
      <w:r w:rsidRPr="00B3638D">
        <w:rPr>
          <w:rFonts w:ascii="Times New Roman" w:hAnsi="Times New Roman"/>
          <w:sz w:val="28"/>
          <w:szCs w:val="28"/>
        </w:rPr>
        <w:t xml:space="preserve">Настоящий Порядок подготовлен в соответствии с Федеральным законом от 29 декабря </w:t>
      </w:r>
      <w:smartTag w:uri="urn:schemas-microsoft-com:office:smarttags" w:element="metricconverter">
        <w:smartTagPr>
          <w:attr w:name="ProductID" w:val="2012 г"/>
        </w:smartTagPr>
        <w:r w:rsidRPr="00B3638D">
          <w:rPr>
            <w:rFonts w:ascii="Times New Roman" w:hAnsi="Times New Roman"/>
            <w:sz w:val="28"/>
            <w:szCs w:val="28"/>
          </w:rPr>
          <w:t>2012 г</w:t>
        </w:r>
      </w:smartTag>
      <w:r w:rsidRPr="00B3638D">
        <w:rPr>
          <w:rFonts w:ascii="Times New Roman" w:hAnsi="Times New Roman"/>
          <w:sz w:val="28"/>
          <w:szCs w:val="28"/>
        </w:rPr>
        <w:t xml:space="preserve">. № 273-ФЗ «Об образовании в Российской Федерации»; 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утвержденным Приказом </w:t>
      </w:r>
      <w:proofErr w:type="spellStart"/>
      <w:r w:rsidRPr="00B3638D">
        <w:rPr>
          <w:rFonts w:ascii="Times New Roman" w:hAnsi="Times New Roman"/>
          <w:sz w:val="28"/>
          <w:szCs w:val="28"/>
        </w:rPr>
        <w:t>Минобрнауки</w:t>
      </w:r>
      <w:proofErr w:type="spellEnd"/>
      <w:r w:rsidRPr="00B3638D">
        <w:rPr>
          <w:rFonts w:ascii="Times New Roman" w:hAnsi="Times New Roman"/>
          <w:sz w:val="28"/>
          <w:szCs w:val="28"/>
        </w:rPr>
        <w:t xml:space="preserve"> России от 19 ноября </w:t>
      </w:r>
      <w:smartTag w:uri="urn:schemas-microsoft-com:office:smarttags" w:element="metricconverter">
        <w:smartTagPr>
          <w:attr w:name="ProductID" w:val="2013 г"/>
        </w:smartTagPr>
        <w:r w:rsidRPr="00B3638D">
          <w:rPr>
            <w:rFonts w:ascii="Times New Roman" w:hAnsi="Times New Roman"/>
            <w:sz w:val="28"/>
            <w:szCs w:val="28"/>
          </w:rPr>
          <w:t>2013 г</w:t>
        </w:r>
      </w:smartTag>
      <w:r w:rsidRPr="00B3638D">
        <w:rPr>
          <w:rFonts w:ascii="Times New Roman" w:hAnsi="Times New Roman"/>
          <w:sz w:val="28"/>
          <w:szCs w:val="28"/>
        </w:rPr>
        <w:t>. № 1259, другими законодательными и нормативными правовыми актами, уставом Университета.</w:t>
      </w:r>
      <w:r w:rsidRPr="00B3638D">
        <w:rPr>
          <w:rFonts w:ascii="Times New Roman" w:hAnsi="Times New Roman"/>
          <w:color w:val="000000"/>
          <w:sz w:val="28"/>
          <w:szCs w:val="28"/>
        </w:rPr>
        <w:t xml:space="preserve"> </w:t>
      </w:r>
      <w:proofErr w:type="gramEnd"/>
    </w:p>
    <w:p w:rsidR="0013230F" w:rsidRPr="00B3638D" w:rsidRDefault="0013230F" w:rsidP="009C2BA3">
      <w:pPr>
        <w:spacing w:after="0" w:line="240" w:lineRule="auto"/>
        <w:ind w:firstLine="720"/>
        <w:jc w:val="both"/>
        <w:rPr>
          <w:rFonts w:ascii="Times New Roman" w:hAnsi="Times New Roman"/>
          <w:sz w:val="28"/>
          <w:szCs w:val="28"/>
        </w:rPr>
      </w:pPr>
      <w:r w:rsidRPr="00B3638D">
        <w:rPr>
          <w:rFonts w:ascii="Times New Roman" w:hAnsi="Times New Roman"/>
          <w:sz w:val="28"/>
          <w:szCs w:val="28"/>
        </w:rPr>
        <w:t>3. Программы подготовки научно-педагогических кадров в аспирантуре реализуются РГГУ в целях создания аспирантам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13230F" w:rsidRPr="00B3638D" w:rsidRDefault="0013230F" w:rsidP="006222AA">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4. Н</w:t>
      </w:r>
      <w:r w:rsidRPr="00B3638D">
        <w:rPr>
          <w:rFonts w:ascii="Times New Roman" w:hAnsi="Times New Roman"/>
          <w:sz w:val="28"/>
          <w:szCs w:val="28"/>
        </w:rPr>
        <w:t>аучные исследования</w:t>
      </w:r>
      <w:r w:rsidRPr="00B3638D">
        <w:rPr>
          <w:rFonts w:ascii="Times New Roman" w:hAnsi="Times New Roman" w:cs="Times New Roman"/>
          <w:sz w:val="28"/>
          <w:szCs w:val="28"/>
        </w:rPr>
        <w:t xml:space="preserve"> относятся к блоку 3 вариативной части направленностей программ подготовки научно-педагогических кадров в аспирантуре. Результатом </w:t>
      </w:r>
      <w:r w:rsidRPr="00B3638D">
        <w:rPr>
          <w:rFonts w:ascii="Times New Roman" w:hAnsi="Times New Roman"/>
          <w:sz w:val="28"/>
          <w:szCs w:val="28"/>
        </w:rPr>
        <w:t xml:space="preserve">научных исследований </w:t>
      </w:r>
      <w:r w:rsidRPr="00B3638D">
        <w:rPr>
          <w:rFonts w:ascii="Times New Roman" w:hAnsi="Times New Roman" w:cs="Times New Roman"/>
          <w:sz w:val="28"/>
          <w:szCs w:val="28"/>
        </w:rPr>
        <w:t>является выполнение научно-квалификационной работы (диссертации) на соискание ученой степени кандидата наук.</w:t>
      </w:r>
    </w:p>
    <w:p w:rsidR="0013230F" w:rsidRPr="00B3638D" w:rsidRDefault="0013230F" w:rsidP="00FE701B">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5. Н</w:t>
      </w:r>
      <w:r w:rsidRPr="00B3638D">
        <w:rPr>
          <w:rFonts w:ascii="Times New Roman" w:hAnsi="Times New Roman"/>
          <w:sz w:val="28"/>
          <w:szCs w:val="28"/>
        </w:rPr>
        <w:t>аучные исследования</w:t>
      </w:r>
      <w:r w:rsidRPr="00B3638D">
        <w:rPr>
          <w:rFonts w:ascii="Times New Roman" w:hAnsi="Times New Roman" w:cs="Times New Roman"/>
          <w:sz w:val="28"/>
          <w:szCs w:val="28"/>
        </w:rPr>
        <w:t xml:space="preserve"> направлены на формирование у аспирантов </w:t>
      </w:r>
      <w:r w:rsidRPr="00B3638D">
        <w:rPr>
          <w:rFonts w:ascii="Times New Roman" w:hAnsi="Times New Roman" w:cs="Times New Roman"/>
          <w:bCs/>
          <w:sz w:val="28"/>
          <w:szCs w:val="28"/>
        </w:rPr>
        <w:t>универсальных (УК)</w:t>
      </w:r>
      <w:r w:rsidRPr="00B3638D">
        <w:rPr>
          <w:bCs/>
          <w:sz w:val="28"/>
          <w:szCs w:val="28"/>
        </w:rPr>
        <w:t xml:space="preserve">, </w:t>
      </w:r>
      <w:r w:rsidRPr="00B3638D">
        <w:rPr>
          <w:rFonts w:ascii="Times New Roman" w:hAnsi="Times New Roman" w:cs="Times New Roman"/>
          <w:bCs/>
          <w:sz w:val="28"/>
          <w:szCs w:val="28"/>
        </w:rPr>
        <w:t>общепрофессиональных (ОПК)</w:t>
      </w:r>
      <w:r w:rsidRPr="00B3638D">
        <w:rPr>
          <w:rFonts w:ascii="Times New Roman" w:hAnsi="Times New Roman" w:cs="Times New Roman"/>
          <w:sz w:val="28"/>
          <w:szCs w:val="28"/>
        </w:rPr>
        <w:t xml:space="preserve"> и профессиональных (ПК) компетенций в соответствии с направленностями программ подготовки научно-педагогических кадров в аспирантуре. Перечень формируемых компетенций определяется в программах </w:t>
      </w:r>
      <w:r w:rsidR="002B09EE" w:rsidRPr="00B3638D">
        <w:rPr>
          <w:rFonts w:ascii="Times New Roman" w:hAnsi="Times New Roman" w:cs="Times New Roman"/>
          <w:sz w:val="28"/>
          <w:szCs w:val="28"/>
        </w:rPr>
        <w:t xml:space="preserve">организации </w:t>
      </w:r>
      <w:r w:rsidRPr="00B3638D">
        <w:rPr>
          <w:rFonts w:ascii="Times New Roman" w:hAnsi="Times New Roman" w:cs="Times New Roman"/>
          <w:sz w:val="28"/>
          <w:szCs w:val="28"/>
        </w:rPr>
        <w:t>н</w:t>
      </w:r>
      <w:r w:rsidRPr="00B3638D">
        <w:rPr>
          <w:rFonts w:ascii="Times New Roman" w:hAnsi="Times New Roman"/>
          <w:sz w:val="28"/>
          <w:szCs w:val="28"/>
        </w:rPr>
        <w:t>аучных исследований</w:t>
      </w:r>
      <w:r w:rsidRPr="00B3638D">
        <w:rPr>
          <w:rFonts w:ascii="Times New Roman" w:hAnsi="Times New Roman" w:cs="Times New Roman"/>
          <w:sz w:val="28"/>
          <w:szCs w:val="28"/>
        </w:rPr>
        <w:t xml:space="preserve"> аспирантов по направленностям программ подготовки научно-педагогических кадров в аспирантуре.</w:t>
      </w:r>
    </w:p>
    <w:p w:rsidR="0013230F" w:rsidRPr="00B3638D" w:rsidRDefault="0013230F" w:rsidP="006222AA">
      <w:pPr>
        <w:spacing w:after="0" w:line="240" w:lineRule="auto"/>
        <w:ind w:firstLine="720"/>
        <w:jc w:val="both"/>
        <w:rPr>
          <w:rFonts w:ascii="Times New Roman" w:hAnsi="Times New Roman"/>
          <w:sz w:val="28"/>
          <w:szCs w:val="28"/>
        </w:rPr>
      </w:pPr>
      <w:r w:rsidRPr="00B3638D">
        <w:rPr>
          <w:rFonts w:ascii="Times New Roman" w:hAnsi="Times New Roman"/>
          <w:sz w:val="28"/>
          <w:szCs w:val="28"/>
        </w:rPr>
        <w:t xml:space="preserve">6. Общая трудоемкость научных исследований составляет 135 </w:t>
      </w:r>
      <w:proofErr w:type="spellStart"/>
      <w:r w:rsidRPr="00B3638D">
        <w:rPr>
          <w:rFonts w:ascii="Times New Roman" w:hAnsi="Times New Roman"/>
          <w:sz w:val="28"/>
          <w:szCs w:val="28"/>
        </w:rPr>
        <w:t>з.е</w:t>
      </w:r>
      <w:proofErr w:type="spellEnd"/>
      <w:r w:rsidRPr="00B3638D">
        <w:rPr>
          <w:rFonts w:ascii="Times New Roman" w:hAnsi="Times New Roman"/>
          <w:sz w:val="28"/>
          <w:szCs w:val="28"/>
        </w:rPr>
        <w:t xml:space="preserve">. (4860 часов) по направлениям подготовки: 37.06.01. </w:t>
      </w:r>
      <w:r w:rsidRPr="00B3638D">
        <w:rPr>
          <w:rFonts w:ascii="Times New Roman" w:hAnsi="Times New Roman"/>
          <w:bCs/>
          <w:sz w:val="28"/>
          <w:szCs w:val="28"/>
        </w:rPr>
        <w:t xml:space="preserve">Психологические науки; </w:t>
      </w:r>
      <w:r w:rsidRPr="00B3638D">
        <w:rPr>
          <w:rFonts w:ascii="Times New Roman" w:hAnsi="Times New Roman"/>
          <w:sz w:val="28"/>
          <w:szCs w:val="28"/>
        </w:rPr>
        <w:t>38.06.01</w:t>
      </w:r>
      <w:r w:rsidRPr="00B3638D">
        <w:rPr>
          <w:rFonts w:ascii="Times New Roman" w:hAnsi="Times New Roman"/>
          <w:bCs/>
          <w:sz w:val="28"/>
          <w:szCs w:val="28"/>
        </w:rPr>
        <w:t xml:space="preserve"> </w:t>
      </w:r>
      <w:r w:rsidRPr="00B3638D">
        <w:rPr>
          <w:rFonts w:ascii="Times New Roman" w:hAnsi="Times New Roman"/>
          <w:sz w:val="28"/>
          <w:szCs w:val="28"/>
        </w:rPr>
        <w:t xml:space="preserve">Экономика; 39.06.01 </w:t>
      </w:r>
      <w:r w:rsidRPr="00B3638D">
        <w:rPr>
          <w:rFonts w:ascii="Times New Roman" w:hAnsi="Times New Roman"/>
          <w:bCs/>
          <w:sz w:val="28"/>
          <w:szCs w:val="28"/>
        </w:rPr>
        <w:t xml:space="preserve">Социологические науки; 40.06.01 Юриспруденция; 41.06.01 Политические науки и регионоведение; 42.06.01 Средства массовой информации и информационно-библиотечное дело; 45.06.01 Языкознание и литературоведение; 46.06.01 Исторические </w:t>
      </w:r>
      <w:r w:rsidRPr="00B3638D">
        <w:rPr>
          <w:rFonts w:ascii="Times New Roman" w:hAnsi="Times New Roman"/>
          <w:sz w:val="28"/>
          <w:szCs w:val="28"/>
        </w:rPr>
        <w:t xml:space="preserve">науки </w:t>
      </w:r>
      <w:r w:rsidRPr="00B3638D">
        <w:rPr>
          <w:rFonts w:ascii="Times New Roman" w:hAnsi="Times New Roman"/>
          <w:bCs/>
          <w:sz w:val="28"/>
          <w:szCs w:val="28"/>
        </w:rPr>
        <w:t xml:space="preserve">и </w:t>
      </w:r>
      <w:r w:rsidRPr="00B3638D">
        <w:rPr>
          <w:rFonts w:ascii="Times New Roman" w:hAnsi="Times New Roman"/>
          <w:sz w:val="28"/>
          <w:szCs w:val="28"/>
        </w:rPr>
        <w:t xml:space="preserve">археология; </w:t>
      </w:r>
      <w:r w:rsidRPr="00B3638D">
        <w:rPr>
          <w:rFonts w:ascii="Times New Roman" w:hAnsi="Times New Roman"/>
          <w:bCs/>
          <w:sz w:val="28"/>
          <w:szCs w:val="28"/>
        </w:rPr>
        <w:t xml:space="preserve">47.06.01 Философия, этика и религиоведение; </w:t>
      </w:r>
      <w:r w:rsidRPr="00B3638D">
        <w:rPr>
          <w:rFonts w:ascii="Times New Roman" w:hAnsi="Times New Roman"/>
          <w:spacing w:val="-2"/>
          <w:sz w:val="28"/>
          <w:szCs w:val="28"/>
        </w:rPr>
        <w:t xml:space="preserve">50.06.01 Искусствоведение; </w:t>
      </w:r>
      <w:r w:rsidRPr="00B3638D">
        <w:rPr>
          <w:rFonts w:ascii="Times New Roman" w:hAnsi="Times New Roman"/>
          <w:bCs/>
          <w:sz w:val="28"/>
          <w:szCs w:val="28"/>
        </w:rPr>
        <w:t>51.06.01 Культурология.</w:t>
      </w:r>
    </w:p>
    <w:p w:rsidR="0013230F" w:rsidRPr="00B3638D" w:rsidRDefault="0013230F" w:rsidP="006222AA">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Общая трудоемкость н</w:t>
      </w:r>
      <w:r w:rsidRPr="00B3638D">
        <w:rPr>
          <w:rFonts w:ascii="Times New Roman" w:hAnsi="Times New Roman"/>
          <w:sz w:val="28"/>
          <w:szCs w:val="28"/>
        </w:rPr>
        <w:t>аучных исследований</w:t>
      </w:r>
      <w:r w:rsidRPr="00B3638D">
        <w:rPr>
          <w:rFonts w:ascii="Times New Roman" w:hAnsi="Times New Roman" w:cs="Times New Roman"/>
          <w:sz w:val="28"/>
          <w:szCs w:val="28"/>
        </w:rPr>
        <w:t xml:space="preserve"> составляет 195 </w:t>
      </w:r>
      <w:proofErr w:type="spellStart"/>
      <w:r w:rsidRPr="00B3638D">
        <w:rPr>
          <w:rFonts w:ascii="Times New Roman" w:hAnsi="Times New Roman" w:cs="Times New Roman"/>
          <w:sz w:val="28"/>
          <w:szCs w:val="28"/>
        </w:rPr>
        <w:t>з.е</w:t>
      </w:r>
      <w:proofErr w:type="spellEnd"/>
      <w:r w:rsidRPr="00B3638D">
        <w:rPr>
          <w:rFonts w:ascii="Times New Roman" w:hAnsi="Times New Roman" w:cs="Times New Roman"/>
          <w:sz w:val="28"/>
          <w:szCs w:val="28"/>
        </w:rPr>
        <w:t xml:space="preserve">. (7020 </w:t>
      </w:r>
      <w:r w:rsidRPr="00B3638D">
        <w:rPr>
          <w:rFonts w:ascii="Times New Roman" w:hAnsi="Times New Roman" w:cs="Times New Roman"/>
          <w:sz w:val="28"/>
          <w:szCs w:val="28"/>
        </w:rPr>
        <w:lastRenderedPageBreak/>
        <w:t>часов) по направлениям подготовки: 09.06.01 Информатика и вычислительная техника; 10.06.01. Информационная безопасность.</w:t>
      </w:r>
    </w:p>
    <w:p w:rsidR="0013230F" w:rsidRPr="00B3638D" w:rsidRDefault="0013230F" w:rsidP="009C2BA3">
      <w:pPr>
        <w:spacing w:after="0" w:line="240" w:lineRule="auto"/>
        <w:ind w:firstLine="720"/>
        <w:jc w:val="both"/>
        <w:rPr>
          <w:rFonts w:ascii="Times New Roman" w:hAnsi="Times New Roman"/>
          <w:sz w:val="28"/>
          <w:szCs w:val="28"/>
        </w:rPr>
      </w:pPr>
    </w:p>
    <w:p w:rsidR="0013230F" w:rsidRPr="00B3638D" w:rsidRDefault="0013230F" w:rsidP="00A46DDF">
      <w:pPr>
        <w:autoSpaceDE w:val="0"/>
        <w:autoSpaceDN w:val="0"/>
        <w:spacing w:after="0" w:line="240" w:lineRule="auto"/>
        <w:ind w:firstLine="708"/>
        <w:jc w:val="center"/>
        <w:rPr>
          <w:rFonts w:ascii="Times New Roman" w:hAnsi="Times New Roman"/>
          <w:b/>
          <w:sz w:val="28"/>
          <w:szCs w:val="28"/>
        </w:rPr>
      </w:pPr>
      <w:r w:rsidRPr="00B3638D">
        <w:rPr>
          <w:rFonts w:ascii="Times New Roman" w:hAnsi="Times New Roman"/>
          <w:b/>
          <w:sz w:val="28"/>
          <w:szCs w:val="28"/>
        </w:rPr>
        <w:t>II. Требования к результатам научных исследований</w:t>
      </w:r>
    </w:p>
    <w:p w:rsidR="0013230F" w:rsidRPr="00B3638D" w:rsidRDefault="0013230F" w:rsidP="009C2BA3">
      <w:pPr>
        <w:pStyle w:val="ConsPlusNormal"/>
        <w:ind w:firstLine="720"/>
        <w:jc w:val="both"/>
        <w:rPr>
          <w:rFonts w:ascii="Times New Roman" w:hAnsi="Times New Roman" w:cs="Times New Roman"/>
          <w:sz w:val="28"/>
          <w:szCs w:val="28"/>
        </w:rPr>
      </w:pP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7. На основе результатов н</w:t>
      </w:r>
      <w:r w:rsidRPr="00B3638D">
        <w:rPr>
          <w:rFonts w:ascii="Times New Roman" w:hAnsi="Times New Roman"/>
          <w:sz w:val="28"/>
          <w:szCs w:val="28"/>
        </w:rPr>
        <w:t>аучных исследований</w:t>
      </w:r>
      <w:r w:rsidRPr="00B3638D">
        <w:rPr>
          <w:rFonts w:ascii="Times New Roman" w:hAnsi="Times New Roman" w:cs="Times New Roman"/>
          <w:sz w:val="28"/>
          <w:szCs w:val="28"/>
        </w:rPr>
        <w:t xml:space="preserve"> аспирантом готовится и представляется в ходе государственной итоговой аттестации научный доклад об основных результатах подготовленной научно-квалификационной работы (диссертации), оформленной в соответствии с требованиями, устанавливаемыми </w:t>
      </w:r>
      <w:proofErr w:type="spellStart"/>
      <w:r w:rsidRPr="00B3638D">
        <w:rPr>
          <w:rFonts w:ascii="Times New Roman" w:hAnsi="Times New Roman" w:cs="Times New Roman"/>
          <w:sz w:val="28"/>
          <w:szCs w:val="28"/>
        </w:rPr>
        <w:t>Минобрнауки</w:t>
      </w:r>
      <w:proofErr w:type="spellEnd"/>
      <w:r w:rsidRPr="00B3638D">
        <w:rPr>
          <w:rFonts w:ascii="Times New Roman" w:hAnsi="Times New Roman" w:cs="Times New Roman"/>
          <w:sz w:val="28"/>
          <w:szCs w:val="28"/>
        </w:rPr>
        <w:t xml:space="preserve"> Росси</w:t>
      </w:r>
      <w:r w:rsidR="00377131" w:rsidRPr="00B3638D">
        <w:rPr>
          <w:rFonts w:ascii="Times New Roman" w:hAnsi="Times New Roman" w:cs="Times New Roman"/>
          <w:sz w:val="28"/>
          <w:szCs w:val="28"/>
        </w:rPr>
        <w:t>и</w:t>
      </w:r>
      <w:r w:rsidRPr="00B3638D">
        <w:rPr>
          <w:rFonts w:ascii="Times New Roman" w:hAnsi="Times New Roman" w:cs="Times New Roman"/>
          <w:sz w:val="28"/>
          <w:szCs w:val="28"/>
        </w:rPr>
        <w:t>.</w:t>
      </w:r>
      <w:bookmarkStart w:id="0" w:name="_GoBack"/>
      <w:bookmarkEnd w:id="0"/>
    </w:p>
    <w:p w:rsidR="0013230F" w:rsidRPr="00B3638D" w:rsidRDefault="0013230F" w:rsidP="00BD30C9">
      <w:pPr>
        <w:pStyle w:val="ConsPlusNormal"/>
        <w:ind w:firstLine="720"/>
        <w:jc w:val="both"/>
        <w:outlineLvl w:val="1"/>
        <w:rPr>
          <w:rFonts w:ascii="Times New Roman" w:hAnsi="Times New Roman" w:cs="Times New Roman"/>
          <w:sz w:val="28"/>
          <w:szCs w:val="28"/>
        </w:rPr>
      </w:pPr>
      <w:r w:rsidRPr="00B3638D">
        <w:rPr>
          <w:rFonts w:ascii="Times New Roman" w:hAnsi="Times New Roman" w:cs="Times New Roman"/>
          <w:sz w:val="28"/>
          <w:szCs w:val="28"/>
        </w:rPr>
        <w:t>8. Подготовленная научно-квалификационная работа (диссертация), должна отвечать следующим критериям</w:t>
      </w:r>
      <w:r w:rsidRPr="00B3638D">
        <w:rPr>
          <w:rStyle w:val="a5"/>
          <w:rFonts w:ascii="Times New Roman" w:hAnsi="Times New Roman"/>
          <w:sz w:val="28"/>
          <w:szCs w:val="28"/>
        </w:rPr>
        <w:footnoteReference w:id="1"/>
      </w:r>
      <w:r w:rsidRPr="00B3638D">
        <w:rPr>
          <w:rFonts w:ascii="Times New Roman" w:hAnsi="Times New Roman" w:cs="Times New Roman"/>
          <w:sz w:val="28"/>
          <w:szCs w:val="28"/>
        </w:rPr>
        <w:t>:</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 диссертация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 диссертация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науку;</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 в диссертации, имеющей прикладной характер, должны приводиться сведения о практическом использовании полученных автором научных результатов, а в диссертации, имеющей теоретический характер, - рекомендации по использованию научных выводов;</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 предложенные аспирантом решения должны быть аргументированы и оценены по сравнению с другими известными решениями;</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 основные научные результаты диссертации должны быть опубликованы в рецензируемых научных изданиях.</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В диссертации аспирант обязан ссылаться на автора и (или) источник заимствования материалов или отдельных результатов.</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Количество публикаций, в которых излагаются основные научные результаты, в рецензируемых изданиях должно быть:</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в области искусствоведения и культурологии, социально-экономических, общественных и гуманитарных наук - не менее 3;</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в остальных областях - не менее 2.</w:t>
      </w:r>
    </w:p>
    <w:p w:rsidR="0013230F" w:rsidRPr="00B3638D" w:rsidRDefault="0013230F" w:rsidP="00BD30C9">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3230F" w:rsidRPr="00B3638D" w:rsidRDefault="0013230F" w:rsidP="00B507D2">
      <w:pPr>
        <w:spacing w:after="0" w:line="240" w:lineRule="auto"/>
        <w:ind w:firstLine="720"/>
        <w:jc w:val="center"/>
        <w:rPr>
          <w:rFonts w:ascii="Times New Roman" w:hAnsi="Times New Roman"/>
          <w:b/>
          <w:sz w:val="28"/>
          <w:szCs w:val="28"/>
        </w:rPr>
      </w:pPr>
      <w:r w:rsidRPr="00B3638D">
        <w:rPr>
          <w:rFonts w:ascii="Times New Roman" w:hAnsi="Times New Roman"/>
          <w:b/>
          <w:bCs/>
          <w:color w:val="000000"/>
          <w:sz w:val="28"/>
          <w:szCs w:val="28"/>
        </w:rPr>
        <w:lastRenderedPageBreak/>
        <w:t>III.</w:t>
      </w:r>
      <w:r w:rsidRPr="00B3638D">
        <w:rPr>
          <w:rFonts w:ascii="Times New Roman" w:hAnsi="Times New Roman"/>
          <w:b/>
          <w:sz w:val="28"/>
          <w:szCs w:val="28"/>
        </w:rPr>
        <w:t xml:space="preserve"> Программа </w:t>
      </w:r>
      <w:r w:rsidR="00C21A94" w:rsidRPr="00B3638D">
        <w:rPr>
          <w:rFonts w:ascii="Times New Roman" w:hAnsi="Times New Roman"/>
          <w:b/>
          <w:sz w:val="28"/>
          <w:szCs w:val="28"/>
        </w:rPr>
        <w:t xml:space="preserve">организации </w:t>
      </w:r>
      <w:r w:rsidRPr="00B3638D">
        <w:rPr>
          <w:rFonts w:ascii="Times New Roman" w:hAnsi="Times New Roman"/>
          <w:b/>
          <w:sz w:val="28"/>
          <w:szCs w:val="28"/>
        </w:rPr>
        <w:t xml:space="preserve">научных исследований </w:t>
      </w:r>
      <w:r w:rsidRPr="00B3638D">
        <w:rPr>
          <w:rFonts w:ascii="Times New Roman" w:hAnsi="Times New Roman"/>
          <w:b/>
          <w:bCs/>
          <w:color w:val="000000"/>
          <w:sz w:val="28"/>
          <w:szCs w:val="28"/>
        </w:rPr>
        <w:t>аспирантов</w:t>
      </w:r>
    </w:p>
    <w:p w:rsidR="0013230F" w:rsidRPr="00B3638D" w:rsidRDefault="0013230F" w:rsidP="00A02D5A">
      <w:pPr>
        <w:autoSpaceDE w:val="0"/>
        <w:autoSpaceDN w:val="0"/>
        <w:spacing w:after="0" w:line="240" w:lineRule="auto"/>
        <w:ind w:firstLine="709"/>
        <w:jc w:val="both"/>
        <w:rPr>
          <w:rFonts w:ascii="Times New Roman" w:hAnsi="Times New Roman"/>
          <w:sz w:val="28"/>
          <w:szCs w:val="28"/>
        </w:rPr>
      </w:pPr>
    </w:p>
    <w:p w:rsidR="0013230F" w:rsidRPr="00B3638D" w:rsidRDefault="0013230F" w:rsidP="00A02D5A">
      <w:pPr>
        <w:spacing w:after="0" w:line="240" w:lineRule="auto"/>
        <w:ind w:firstLine="720"/>
        <w:jc w:val="both"/>
        <w:rPr>
          <w:rFonts w:ascii="Times New Roman" w:hAnsi="Times New Roman"/>
          <w:sz w:val="28"/>
          <w:szCs w:val="28"/>
        </w:rPr>
      </w:pPr>
      <w:r w:rsidRPr="00B3638D">
        <w:rPr>
          <w:rFonts w:ascii="Times New Roman" w:hAnsi="Times New Roman"/>
          <w:sz w:val="28"/>
          <w:szCs w:val="28"/>
        </w:rPr>
        <w:t xml:space="preserve">9. Программа </w:t>
      </w:r>
      <w:r w:rsidR="00C21A94" w:rsidRPr="00B3638D">
        <w:rPr>
          <w:rFonts w:ascii="Times New Roman" w:hAnsi="Times New Roman"/>
          <w:sz w:val="28"/>
          <w:szCs w:val="28"/>
        </w:rPr>
        <w:t xml:space="preserve">организации </w:t>
      </w:r>
      <w:r w:rsidRPr="00B3638D">
        <w:rPr>
          <w:rFonts w:ascii="Times New Roman" w:hAnsi="Times New Roman"/>
          <w:sz w:val="28"/>
          <w:szCs w:val="28"/>
        </w:rPr>
        <w:t>научных исследований</w:t>
      </w:r>
      <w:r w:rsidRPr="00B3638D">
        <w:rPr>
          <w:rFonts w:ascii="Times New Roman" w:hAnsi="Times New Roman"/>
          <w:b/>
          <w:sz w:val="28"/>
          <w:szCs w:val="28"/>
        </w:rPr>
        <w:t xml:space="preserve"> </w:t>
      </w:r>
      <w:r w:rsidRPr="00B3638D">
        <w:rPr>
          <w:rFonts w:ascii="Times New Roman" w:hAnsi="Times New Roman"/>
          <w:bCs/>
          <w:color w:val="000000"/>
          <w:sz w:val="28"/>
          <w:szCs w:val="28"/>
        </w:rPr>
        <w:t xml:space="preserve">аспирантов (далее – программа) </w:t>
      </w:r>
      <w:r w:rsidRPr="00B3638D">
        <w:rPr>
          <w:rFonts w:ascii="Times New Roman" w:hAnsi="Times New Roman"/>
          <w:sz w:val="28"/>
          <w:szCs w:val="28"/>
        </w:rPr>
        <w:t>включает следующие разделы:</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аннотация;</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пояснительная записка;</w:t>
      </w:r>
    </w:p>
    <w:p w:rsidR="0013230F" w:rsidRPr="00B3638D" w:rsidRDefault="0013230F" w:rsidP="00A02D5A">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структура научных исследований;</w:t>
      </w:r>
    </w:p>
    <w:p w:rsidR="0013230F" w:rsidRPr="00B3638D" w:rsidRDefault="0013230F" w:rsidP="00A02D5A">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основные направления научных исследований;</w:t>
      </w:r>
    </w:p>
    <w:p w:rsidR="0013230F" w:rsidRPr="00B3638D" w:rsidRDefault="0013230F" w:rsidP="00A02D5A">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информационные и образовательные технологии;</w:t>
      </w:r>
    </w:p>
    <w:p w:rsidR="0013230F" w:rsidRPr="00B3638D" w:rsidRDefault="0013230F" w:rsidP="00A02D5A">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формы контроля научных исследований;</w:t>
      </w:r>
    </w:p>
    <w:p w:rsidR="0013230F" w:rsidRPr="00B3638D" w:rsidRDefault="0013230F" w:rsidP="00A02D5A">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фонд оценочных средств для контроля выполнения научных исследований</w:t>
      </w:r>
      <w:r w:rsidRPr="00B3638D">
        <w:rPr>
          <w:rFonts w:ascii="Times New Roman" w:hAnsi="Times New Roman"/>
          <w:b/>
          <w:sz w:val="28"/>
          <w:szCs w:val="28"/>
        </w:rPr>
        <w:t>;</w:t>
      </w:r>
    </w:p>
    <w:p w:rsidR="0013230F" w:rsidRPr="00B3638D" w:rsidRDefault="0013230F" w:rsidP="007059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учебно-методическое и информационное обеспечение научных исследований;</w:t>
      </w:r>
    </w:p>
    <w:p w:rsidR="0013230F" w:rsidRPr="00B3638D" w:rsidRDefault="0013230F" w:rsidP="007059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материально-техническое обеспечение научных исследований.</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xml:space="preserve">10. В аннотации программы указываются: </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цель программы;</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кафедра, подготовившая программу;</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компетенции аспиранта, формир</w:t>
      </w:r>
      <w:r w:rsidR="00C21A94" w:rsidRPr="00B3638D">
        <w:rPr>
          <w:rFonts w:ascii="Times New Roman" w:hAnsi="Times New Roman"/>
          <w:sz w:val="28"/>
          <w:szCs w:val="28"/>
        </w:rPr>
        <w:t xml:space="preserve">уемые </w:t>
      </w:r>
      <w:r w:rsidRPr="00B3638D">
        <w:rPr>
          <w:rFonts w:ascii="Times New Roman" w:hAnsi="Times New Roman"/>
          <w:sz w:val="28"/>
          <w:szCs w:val="28"/>
        </w:rPr>
        <w:t>в ходе научных исследований</w:t>
      </w:r>
      <w:r w:rsidRPr="00B3638D">
        <w:rPr>
          <w:rFonts w:ascii="Times New Roman" w:hAnsi="Times New Roman"/>
          <w:b/>
          <w:sz w:val="28"/>
          <w:szCs w:val="28"/>
        </w:rPr>
        <w:t>;</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общая трудоемкость научных исследований.</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11. В пояснительной записке программы указываются:</w:t>
      </w:r>
    </w:p>
    <w:p w:rsidR="0013230F" w:rsidRPr="00B3638D" w:rsidRDefault="0013230F" w:rsidP="009A4165">
      <w:pPr>
        <w:autoSpaceDE w:val="0"/>
        <w:autoSpaceDN w:val="0"/>
        <w:spacing w:after="0" w:line="240" w:lineRule="auto"/>
        <w:ind w:firstLine="720"/>
        <w:jc w:val="both"/>
        <w:rPr>
          <w:rFonts w:ascii="Times New Roman" w:hAnsi="Times New Roman"/>
          <w:sz w:val="28"/>
          <w:szCs w:val="28"/>
        </w:rPr>
      </w:pPr>
      <w:r w:rsidRPr="00B3638D">
        <w:rPr>
          <w:rFonts w:ascii="Times New Roman" w:hAnsi="Times New Roman"/>
          <w:sz w:val="28"/>
          <w:szCs w:val="28"/>
        </w:rPr>
        <w:t>- цель научных исследований;</w:t>
      </w:r>
    </w:p>
    <w:p w:rsidR="0013230F" w:rsidRPr="00B3638D" w:rsidRDefault="0013230F" w:rsidP="009A4165">
      <w:pPr>
        <w:autoSpaceDE w:val="0"/>
        <w:autoSpaceDN w:val="0"/>
        <w:spacing w:after="0" w:line="240" w:lineRule="auto"/>
        <w:ind w:firstLine="720"/>
        <w:jc w:val="both"/>
        <w:rPr>
          <w:rFonts w:ascii="Times New Roman" w:hAnsi="Times New Roman"/>
          <w:sz w:val="28"/>
          <w:szCs w:val="28"/>
        </w:rPr>
      </w:pPr>
      <w:r w:rsidRPr="00B3638D">
        <w:rPr>
          <w:rFonts w:ascii="Times New Roman" w:hAnsi="Times New Roman"/>
          <w:sz w:val="28"/>
          <w:szCs w:val="28"/>
        </w:rPr>
        <w:t>- задачи научных исследований;</w:t>
      </w:r>
    </w:p>
    <w:p w:rsidR="0013230F" w:rsidRPr="00B3638D" w:rsidRDefault="0013230F" w:rsidP="009A4165">
      <w:pPr>
        <w:autoSpaceDE w:val="0"/>
        <w:autoSpaceDN w:val="0"/>
        <w:spacing w:after="0" w:line="240" w:lineRule="auto"/>
        <w:ind w:firstLine="720"/>
        <w:jc w:val="both"/>
        <w:rPr>
          <w:rFonts w:ascii="Times New Roman" w:hAnsi="Times New Roman"/>
          <w:sz w:val="28"/>
          <w:szCs w:val="28"/>
        </w:rPr>
      </w:pPr>
      <w:r w:rsidRPr="00B3638D">
        <w:rPr>
          <w:rFonts w:ascii="Times New Roman" w:hAnsi="Times New Roman"/>
          <w:sz w:val="28"/>
          <w:szCs w:val="28"/>
        </w:rPr>
        <w:t xml:space="preserve">- место научных исследований в структуре программы подготовки научно-педагогических кадров в аспирантуре: </w:t>
      </w:r>
    </w:p>
    <w:p w:rsidR="0013230F" w:rsidRPr="00B3638D" w:rsidRDefault="0013230F" w:rsidP="009A4165">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компетенции аспиранта, сформированные в ходе научных исследований</w:t>
      </w:r>
      <w:r w:rsidRPr="00B3638D">
        <w:rPr>
          <w:rFonts w:ascii="Times New Roman" w:hAnsi="Times New Roman"/>
          <w:b/>
          <w:sz w:val="28"/>
          <w:szCs w:val="28"/>
        </w:rPr>
        <w:t>:</w:t>
      </w:r>
      <w:r w:rsidRPr="00B3638D">
        <w:rPr>
          <w:rFonts w:ascii="Times New Roman" w:hAnsi="Times New Roman"/>
          <w:sz w:val="28"/>
          <w:szCs w:val="28"/>
        </w:rPr>
        <w:t xml:space="preserve"> универсальные (УК), общепрофессиональные (ОПК), профессиональные (ПК);</w:t>
      </w:r>
    </w:p>
    <w:p w:rsidR="0013230F" w:rsidRPr="00B3638D" w:rsidRDefault="0013230F" w:rsidP="00B507D2">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приобретенные знания, умения, навыки в категориях «знать», «уметь», «владеть».</w:t>
      </w:r>
    </w:p>
    <w:p w:rsidR="0013230F" w:rsidRPr="00B3638D" w:rsidRDefault="0013230F" w:rsidP="009A4165">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12. Структура научных исследований</w:t>
      </w:r>
      <w:r w:rsidRPr="00B3638D">
        <w:rPr>
          <w:rFonts w:ascii="Times New Roman" w:hAnsi="Times New Roman"/>
          <w:b/>
          <w:sz w:val="28"/>
          <w:szCs w:val="28"/>
        </w:rPr>
        <w:t xml:space="preserve"> </w:t>
      </w:r>
      <w:r w:rsidRPr="00B3638D">
        <w:rPr>
          <w:rFonts w:ascii="Times New Roman" w:hAnsi="Times New Roman"/>
          <w:sz w:val="28"/>
          <w:szCs w:val="28"/>
        </w:rPr>
        <w:t>представляется в форме таблицы:</w:t>
      </w:r>
    </w:p>
    <w:p w:rsidR="0013230F" w:rsidRPr="00B3638D" w:rsidRDefault="0013230F" w:rsidP="0055021C">
      <w:pPr>
        <w:spacing w:after="0" w:line="240" w:lineRule="auto"/>
        <w:ind w:firstLine="720"/>
        <w:jc w:val="right"/>
        <w:rPr>
          <w:rFonts w:ascii="Times New Roman" w:hAnsi="Times New Roman"/>
          <w:sz w:val="28"/>
          <w:szCs w:val="28"/>
        </w:rPr>
      </w:pPr>
    </w:p>
    <w:p w:rsidR="0013230F" w:rsidRPr="00B3638D" w:rsidRDefault="0013230F" w:rsidP="0055021C">
      <w:pPr>
        <w:spacing w:after="0" w:line="240" w:lineRule="auto"/>
        <w:ind w:firstLine="720"/>
        <w:jc w:val="right"/>
        <w:rPr>
          <w:rFonts w:ascii="Times New Roman" w:hAnsi="Times New Roman"/>
          <w:sz w:val="28"/>
          <w:szCs w:val="28"/>
        </w:rPr>
      </w:pPr>
      <w:r w:rsidRPr="00B3638D">
        <w:rPr>
          <w:rFonts w:ascii="Times New Roman" w:hAnsi="Times New Roman"/>
          <w:sz w:val="28"/>
          <w:szCs w:val="28"/>
        </w:rPr>
        <w:t>Таблица 1</w:t>
      </w:r>
    </w:p>
    <w:p w:rsidR="002D3324" w:rsidRPr="00B3638D" w:rsidRDefault="002D3324" w:rsidP="00163AC0">
      <w:pPr>
        <w:spacing w:after="0" w:line="240" w:lineRule="auto"/>
        <w:ind w:firstLine="720"/>
        <w:jc w:val="center"/>
        <w:rPr>
          <w:rFonts w:ascii="Times New Roman" w:hAnsi="Times New Roman"/>
          <w:sz w:val="24"/>
          <w:szCs w:val="24"/>
        </w:rPr>
      </w:pPr>
    </w:p>
    <w:p w:rsidR="0013230F" w:rsidRPr="00B3638D" w:rsidRDefault="0013230F" w:rsidP="00163AC0">
      <w:pPr>
        <w:spacing w:after="0" w:line="240" w:lineRule="auto"/>
        <w:ind w:firstLine="720"/>
        <w:jc w:val="center"/>
        <w:rPr>
          <w:rFonts w:ascii="Times New Roman" w:hAnsi="Times New Roman"/>
          <w:sz w:val="24"/>
          <w:szCs w:val="24"/>
        </w:rPr>
      </w:pPr>
      <w:r w:rsidRPr="00B3638D">
        <w:rPr>
          <w:rFonts w:ascii="Times New Roman" w:hAnsi="Times New Roman"/>
          <w:sz w:val="24"/>
          <w:szCs w:val="24"/>
        </w:rPr>
        <w:t>Структура научных исследований</w:t>
      </w:r>
      <w:r w:rsidRPr="00B3638D">
        <w:rPr>
          <w:rFonts w:ascii="Times New Roman" w:hAnsi="Times New Roman"/>
          <w:b/>
          <w:sz w:val="24"/>
          <w:szCs w:val="24"/>
        </w:rPr>
        <w:t xml:space="preserve"> </w:t>
      </w:r>
    </w:p>
    <w:p w:rsidR="0013230F" w:rsidRPr="00B3638D" w:rsidRDefault="0013230F" w:rsidP="00163AC0">
      <w:pPr>
        <w:spacing w:after="0" w:line="240" w:lineRule="auto"/>
        <w:ind w:firstLine="720"/>
        <w:jc w:val="center"/>
        <w:rPr>
          <w:rFonts w:ascii="Times New Roman" w:hAnsi="Times New Roman"/>
          <w:sz w:val="16"/>
          <w:szCs w:val="16"/>
        </w:rPr>
      </w:pPr>
    </w:p>
    <w:p w:rsidR="0013230F" w:rsidRPr="00B3638D" w:rsidRDefault="0013230F" w:rsidP="00163AC0">
      <w:pPr>
        <w:spacing w:after="0" w:line="240" w:lineRule="auto"/>
        <w:ind w:firstLine="720"/>
        <w:jc w:val="center"/>
        <w:rPr>
          <w:rFonts w:ascii="Times New Roman" w:hAnsi="Times New Roman"/>
          <w:bCs/>
          <w:sz w:val="24"/>
          <w:szCs w:val="24"/>
        </w:rPr>
      </w:pPr>
      <w:r w:rsidRPr="00B3638D">
        <w:rPr>
          <w:rFonts w:ascii="Times New Roman" w:hAnsi="Times New Roman"/>
          <w:sz w:val="24"/>
          <w:szCs w:val="24"/>
        </w:rPr>
        <w:t xml:space="preserve">направления подготовки: 37.06.01. </w:t>
      </w:r>
      <w:r w:rsidRPr="00B3638D">
        <w:rPr>
          <w:rFonts w:ascii="Times New Roman" w:hAnsi="Times New Roman"/>
          <w:bCs/>
          <w:sz w:val="24"/>
          <w:szCs w:val="24"/>
        </w:rPr>
        <w:t xml:space="preserve">Психологические науки; </w:t>
      </w:r>
      <w:r w:rsidRPr="00B3638D">
        <w:rPr>
          <w:rFonts w:ascii="Times New Roman" w:hAnsi="Times New Roman"/>
          <w:sz w:val="24"/>
          <w:szCs w:val="24"/>
        </w:rPr>
        <w:t>38.06.01</w:t>
      </w:r>
      <w:r w:rsidRPr="00B3638D">
        <w:rPr>
          <w:rFonts w:ascii="Times New Roman" w:hAnsi="Times New Roman"/>
          <w:bCs/>
          <w:sz w:val="24"/>
          <w:szCs w:val="24"/>
        </w:rPr>
        <w:t xml:space="preserve"> </w:t>
      </w:r>
      <w:r w:rsidRPr="00B3638D">
        <w:rPr>
          <w:rFonts w:ascii="Times New Roman" w:hAnsi="Times New Roman"/>
          <w:sz w:val="24"/>
          <w:szCs w:val="24"/>
        </w:rPr>
        <w:t xml:space="preserve">Экономика; 39.06.01 </w:t>
      </w:r>
      <w:r w:rsidRPr="00B3638D">
        <w:rPr>
          <w:rFonts w:ascii="Times New Roman" w:hAnsi="Times New Roman"/>
          <w:bCs/>
          <w:sz w:val="24"/>
          <w:szCs w:val="24"/>
        </w:rPr>
        <w:t xml:space="preserve">Социологические науки; 40.06.01 Юриспруденция; 41.06.01 Политические науки и регионоведение; 42.06.01 Средства массовой информации и информационно-библиотечное дело; 45.06.01 Языкознание и литературоведение; 46.06.01 Исторические </w:t>
      </w:r>
      <w:r w:rsidRPr="00B3638D">
        <w:rPr>
          <w:rFonts w:ascii="Times New Roman" w:hAnsi="Times New Roman"/>
          <w:sz w:val="24"/>
          <w:szCs w:val="24"/>
        </w:rPr>
        <w:t xml:space="preserve">науки </w:t>
      </w:r>
      <w:r w:rsidRPr="00B3638D">
        <w:rPr>
          <w:rFonts w:ascii="Times New Roman" w:hAnsi="Times New Roman"/>
          <w:bCs/>
          <w:sz w:val="24"/>
          <w:szCs w:val="24"/>
        </w:rPr>
        <w:t xml:space="preserve">и </w:t>
      </w:r>
      <w:r w:rsidRPr="00B3638D">
        <w:rPr>
          <w:rFonts w:ascii="Times New Roman" w:hAnsi="Times New Roman"/>
          <w:sz w:val="24"/>
          <w:szCs w:val="24"/>
        </w:rPr>
        <w:t xml:space="preserve">археология; </w:t>
      </w:r>
      <w:r w:rsidRPr="00B3638D">
        <w:rPr>
          <w:rFonts w:ascii="Times New Roman" w:hAnsi="Times New Roman"/>
          <w:bCs/>
          <w:sz w:val="24"/>
          <w:szCs w:val="24"/>
        </w:rPr>
        <w:t xml:space="preserve">47.06.01 Философия, этика и религиоведение; </w:t>
      </w:r>
      <w:r w:rsidRPr="00B3638D">
        <w:rPr>
          <w:rFonts w:ascii="Times New Roman" w:hAnsi="Times New Roman"/>
          <w:spacing w:val="-2"/>
          <w:sz w:val="24"/>
          <w:szCs w:val="24"/>
        </w:rPr>
        <w:t xml:space="preserve">50.06.01 Искусствоведение; </w:t>
      </w:r>
      <w:r w:rsidRPr="00B3638D">
        <w:rPr>
          <w:rFonts w:ascii="Times New Roman" w:hAnsi="Times New Roman"/>
          <w:bCs/>
          <w:sz w:val="24"/>
          <w:szCs w:val="24"/>
        </w:rPr>
        <w:t>51.06.01 Культурология</w:t>
      </w:r>
    </w:p>
    <w:p w:rsidR="0013230F" w:rsidRPr="00B3638D" w:rsidRDefault="002E0531" w:rsidP="00163AC0">
      <w:pPr>
        <w:spacing w:after="0" w:line="240" w:lineRule="auto"/>
        <w:ind w:firstLine="720"/>
        <w:jc w:val="center"/>
        <w:rPr>
          <w:rFonts w:ascii="Times New Roman" w:hAnsi="Times New Roman"/>
          <w:sz w:val="24"/>
          <w:szCs w:val="24"/>
          <w:u w:val="single"/>
        </w:rPr>
      </w:pPr>
      <w:r w:rsidRPr="00B3638D">
        <w:rPr>
          <w:rFonts w:ascii="Times New Roman" w:hAnsi="Times New Roman"/>
          <w:sz w:val="24"/>
          <w:szCs w:val="24"/>
          <w:u w:val="single"/>
        </w:rPr>
        <w:t>Очная форма обучения</w:t>
      </w:r>
    </w:p>
    <w:p w:rsidR="0013230F" w:rsidRPr="00B3638D" w:rsidRDefault="0013230F" w:rsidP="00163AC0">
      <w:pPr>
        <w:ind w:firstLine="720"/>
        <w:jc w:val="both"/>
        <w:rPr>
          <w:rFonts w:ascii="Times New Roman" w:hAnsi="Times New Roman"/>
          <w:sz w:val="24"/>
          <w:szCs w:val="24"/>
        </w:rPr>
      </w:pPr>
      <w:r w:rsidRPr="00B3638D">
        <w:rPr>
          <w:rFonts w:ascii="Times New Roman" w:hAnsi="Times New Roman"/>
          <w:sz w:val="24"/>
          <w:szCs w:val="24"/>
        </w:rPr>
        <w:t xml:space="preserve">Общая трудоемкость научных исследований составляет 135 </w:t>
      </w:r>
      <w:proofErr w:type="spellStart"/>
      <w:r w:rsidRPr="00B3638D">
        <w:rPr>
          <w:rFonts w:ascii="Times New Roman" w:hAnsi="Times New Roman"/>
          <w:sz w:val="24"/>
          <w:szCs w:val="24"/>
        </w:rPr>
        <w:t>з.е</w:t>
      </w:r>
      <w:proofErr w:type="spellEnd"/>
      <w:r w:rsidRPr="00B3638D">
        <w:rPr>
          <w:rFonts w:ascii="Times New Roman" w:hAnsi="Times New Roman"/>
          <w:sz w:val="24"/>
          <w:szCs w:val="24"/>
        </w:rPr>
        <w:t>., 4860 часов.</w:t>
      </w:r>
    </w:p>
    <w:p w:rsidR="00DC186A" w:rsidRPr="00B3638D" w:rsidRDefault="00DC186A" w:rsidP="00163AC0">
      <w:pPr>
        <w:ind w:firstLine="720"/>
        <w:jc w:val="both"/>
        <w:rPr>
          <w:rFonts w:ascii="Times New Roman" w:hAnsi="Times New Roman"/>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450"/>
        <w:gridCol w:w="3395"/>
        <w:gridCol w:w="1042"/>
        <w:gridCol w:w="2787"/>
      </w:tblGrid>
      <w:tr w:rsidR="0013230F" w:rsidRPr="00B3638D" w:rsidTr="006705A1">
        <w:tc>
          <w:tcPr>
            <w:tcW w:w="501" w:type="dxa"/>
          </w:tcPr>
          <w:p w:rsidR="0013230F" w:rsidRPr="00B3638D" w:rsidRDefault="0013230F" w:rsidP="006705A1">
            <w:pPr>
              <w:autoSpaceDE w:val="0"/>
              <w:autoSpaceDN w:val="0"/>
              <w:jc w:val="both"/>
              <w:rPr>
                <w:rFonts w:ascii="Times New Roman" w:hAnsi="Times New Roman"/>
                <w:b/>
                <w:sz w:val="20"/>
                <w:szCs w:val="20"/>
              </w:rPr>
            </w:pPr>
            <w:r w:rsidRPr="00B3638D">
              <w:rPr>
                <w:rFonts w:ascii="Times New Roman" w:hAnsi="Times New Roman"/>
                <w:b/>
                <w:sz w:val="20"/>
                <w:szCs w:val="20"/>
              </w:rPr>
              <w:lastRenderedPageBreak/>
              <w:t>№</w:t>
            </w:r>
          </w:p>
          <w:p w:rsidR="0013230F" w:rsidRPr="00B3638D" w:rsidRDefault="0013230F" w:rsidP="006705A1">
            <w:pPr>
              <w:rPr>
                <w:rFonts w:ascii="Times New Roman" w:hAnsi="Times New Roman"/>
                <w:sz w:val="20"/>
                <w:szCs w:val="20"/>
              </w:rPr>
            </w:pPr>
            <w:proofErr w:type="spellStart"/>
            <w:r w:rsidRPr="00B3638D">
              <w:rPr>
                <w:rFonts w:ascii="Times New Roman" w:hAnsi="Times New Roman"/>
                <w:b/>
                <w:sz w:val="20"/>
                <w:szCs w:val="20"/>
              </w:rPr>
              <w:t>пп</w:t>
            </w:r>
            <w:proofErr w:type="spellEnd"/>
          </w:p>
        </w:tc>
        <w:tc>
          <w:tcPr>
            <w:tcW w:w="1450" w:type="dxa"/>
          </w:tcPr>
          <w:p w:rsidR="0013230F" w:rsidRPr="00B3638D" w:rsidRDefault="0013230F" w:rsidP="00C92701">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Год обучения/</w:t>
            </w:r>
          </w:p>
          <w:p w:rsidR="0013230F" w:rsidRPr="00B3638D" w:rsidRDefault="0013230F" w:rsidP="00C92701">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полугодие</w:t>
            </w:r>
          </w:p>
          <w:p w:rsidR="0013230F" w:rsidRPr="00B3638D" w:rsidRDefault="0013230F" w:rsidP="006705A1">
            <w:pPr>
              <w:autoSpaceDE w:val="0"/>
              <w:autoSpaceDN w:val="0"/>
              <w:jc w:val="both"/>
              <w:rPr>
                <w:rFonts w:ascii="Times New Roman" w:hAnsi="Times New Roman"/>
                <w:sz w:val="20"/>
                <w:szCs w:val="20"/>
              </w:rPr>
            </w:pPr>
          </w:p>
        </w:tc>
        <w:tc>
          <w:tcPr>
            <w:tcW w:w="3395" w:type="dxa"/>
          </w:tcPr>
          <w:p w:rsidR="0013230F" w:rsidRPr="00B3638D" w:rsidRDefault="0013230F" w:rsidP="006705A1">
            <w:pPr>
              <w:pStyle w:val="a8"/>
              <w:spacing w:after="0"/>
              <w:jc w:val="both"/>
              <w:rPr>
                <w:sz w:val="20"/>
                <w:szCs w:val="20"/>
              </w:rPr>
            </w:pPr>
            <w:r w:rsidRPr="00B3638D">
              <w:rPr>
                <w:b/>
                <w:sz w:val="20"/>
                <w:szCs w:val="20"/>
              </w:rPr>
              <w:t>Этапы научных исследований аспирантов</w:t>
            </w:r>
          </w:p>
        </w:tc>
        <w:tc>
          <w:tcPr>
            <w:tcW w:w="1042" w:type="dxa"/>
          </w:tcPr>
          <w:p w:rsidR="0013230F" w:rsidRPr="00B3638D" w:rsidRDefault="0013230F" w:rsidP="00C92701">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 xml:space="preserve">Трудоемкость </w:t>
            </w:r>
          </w:p>
          <w:p w:rsidR="0013230F" w:rsidRPr="00B3638D" w:rsidRDefault="0013230F" w:rsidP="00C92701">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(в часах)</w:t>
            </w:r>
          </w:p>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jc w:val="both"/>
              <w:rPr>
                <w:b/>
                <w:sz w:val="20"/>
                <w:szCs w:val="20"/>
              </w:rPr>
            </w:pPr>
            <w:r w:rsidRPr="00B3638D">
              <w:rPr>
                <w:b/>
                <w:sz w:val="20"/>
                <w:szCs w:val="20"/>
              </w:rPr>
              <w:t>Отчетные материалы</w:t>
            </w: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1.</w:t>
            </w:r>
          </w:p>
        </w:tc>
        <w:tc>
          <w:tcPr>
            <w:tcW w:w="1450" w:type="dxa"/>
          </w:tcPr>
          <w:p w:rsidR="0013230F" w:rsidRPr="00B3638D" w:rsidRDefault="0013230F" w:rsidP="006705A1">
            <w:pPr>
              <w:ind w:right="-209"/>
              <w:rPr>
                <w:rFonts w:ascii="Times New Roman" w:hAnsi="Times New Roman"/>
                <w:sz w:val="20"/>
                <w:szCs w:val="20"/>
              </w:rPr>
            </w:pPr>
            <w:r w:rsidRPr="00B3638D">
              <w:rPr>
                <w:rFonts w:ascii="Times New Roman" w:hAnsi="Times New Roman"/>
                <w:sz w:val="20"/>
                <w:szCs w:val="20"/>
              </w:rPr>
              <w:t>1/1</w:t>
            </w:r>
          </w:p>
        </w:tc>
        <w:tc>
          <w:tcPr>
            <w:tcW w:w="3395" w:type="dxa"/>
          </w:tcPr>
          <w:p w:rsidR="0013230F" w:rsidRPr="00B3638D" w:rsidRDefault="0013230F" w:rsidP="006705A1">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163AC0">
            <w:pPr>
              <w:pStyle w:val="a8"/>
              <w:spacing w:after="0"/>
              <w:ind w:firstLine="416"/>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2.</w:t>
            </w:r>
          </w:p>
        </w:tc>
        <w:tc>
          <w:tcPr>
            <w:tcW w:w="1450" w:type="dxa"/>
          </w:tcPr>
          <w:p w:rsidR="0013230F" w:rsidRPr="00B3638D" w:rsidRDefault="0013230F" w:rsidP="006705A1">
            <w:pPr>
              <w:ind w:right="-209"/>
              <w:rPr>
                <w:rFonts w:ascii="Times New Roman" w:hAnsi="Times New Roman"/>
                <w:sz w:val="20"/>
                <w:szCs w:val="20"/>
              </w:rPr>
            </w:pPr>
            <w:r w:rsidRPr="00B3638D">
              <w:rPr>
                <w:rFonts w:ascii="Times New Roman" w:hAnsi="Times New Roman"/>
                <w:sz w:val="20"/>
                <w:szCs w:val="20"/>
              </w:rPr>
              <w:t>1/2</w:t>
            </w:r>
          </w:p>
        </w:tc>
        <w:tc>
          <w:tcPr>
            <w:tcW w:w="3395" w:type="dxa"/>
          </w:tcPr>
          <w:p w:rsidR="0013230F" w:rsidRPr="00B3638D" w:rsidRDefault="0013230F" w:rsidP="006705A1">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ind w:firstLine="416"/>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3.</w:t>
            </w:r>
          </w:p>
        </w:tc>
        <w:tc>
          <w:tcPr>
            <w:tcW w:w="1450" w:type="dxa"/>
          </w:tcPr>
          <w:p w:rsidR="0013230F" w:rsidRPr="00B3638D" w:rsidRDefault="0013230F" w:rsidP="006705A1">
            <w:pPr>
              <w:ind w:right="-209"/>
              <w:rPr>
                <w:rFonts w:ascii="Times New Roman" w:hAnsi="Times New Roman"/>
                <w:sz w:val="20"/>
                <w:szCs w:val="20"/>
              </w:rPr>
            </w:pPr>
            <w:r w:rsidRPr="00B3638D">
              <w:rPr>
                <w:rFonts w:ascii="Times New Roman" w:hAnsi="Times New Roman"/>
                <w:sz w:val="20"/>
                <w:szCs w:val="20"/>
              </w:rPr>
              <w:t>2/3</w:t>
            </w:r>
          </w:p>
        </w:tc>
        <w:tc>
          <w:tcPr>
            <w:tcW w:w="3395" w:type="dxa"/>
          </w:tcPr>
          <w:p w:rsidR="0013230F" w:rsidRPr="00B3638D" w:rsidRDefault="0013230F" w:rsidP="006705A1">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ind w:firstLine="416"/>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4.</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2/4</w:t>
            </w:r>
          </w:p>
        </w:tc>
        <w:tc>
          <w:tcPr>
            <w:tcW w:w="3395" w:type="dxa"/>
          </w:tcPr>
          <w:p w:rsidR="0013230F" w:rsidRPr="00B3638D" w:rsidRDefault="0013230F" w:rsidP="006705A1">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163AC0">
            <w:pPr>
              <w:ind w:firstLine="720"/>
              <w:jc w:val="both"/>
              <w:rPr>
                <w:rFonts w:ascii="Times New Roman" w:hAnsi="Times New Roman"/>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5.</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3/5</w:t>
            </w:r>
          </w:p>
        </w:tc>
        <w:tc>
          <w:tcPr>
            <w:tcW w:w="3395" w:type="dxa"/>
          </w:tcPr>
          <w:p w:rsidR="0013230F" w:rsidRPr="00B3638D" w:rsidRDefault="0013230F" w:rsidP="006705A1">
            <w:pPr>
              <w:pStyle w:val="a8"/>
              <w:spacing w:after="0"/>
              <w:ind w:firstLine="317"/>
              <w:jc w:val="both"/>
              <w:rPr>
                <w:sz w:val="20"/>
                <w:szCs w:val="20"/>
              </w:rPr>
            </w:pPr>
            <w:r w:rsidRPr="00B3638D">
              <w:rPr>
                <w:sz w:val="20"/>
                <w:szCs w:val="20"/>
              </w:rPr>
              <w:t xml:space="preserve"> </w:t>
            </w: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163AC0">
            <w:pPr>
              <w:ind w:firstLine="720"/>
              <w:jc w:val="both"/>
              <w:rPr>
                <w:rFonts w:ascii="Times New Roman" w:hAnsi="Times New Roman"/>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6.</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3/6</w:t>
            </w:r>
          </w:p>
        </w:tc>
        <w:tc>
          <w:tcPr>
            <w:tcW w:w="3395" w:type="dxa"/>
          </w:tcPr>
          <w:p w:rsidR="0013230F" w:rsidRPr="00B3638D" w:rsidRDefault="0013230F" w:rsidP="006705A1">
            <w:pPr>
              <w:ind w:firstLine="317"/>
              <w:jc w:val="right"/>
              <w:rPr>
                <w:rFonts w:ascii="Times New Roman" w:hAnsi="Times New Roman"/>
                <w:sz w:val="20"/>
                <w:szCs w:val="20"/>
              </w:rPr>
            </w:pPr>
          </w:p>
          <w:p w:rsidR="0013230F" w:rsidRPr="00B3638D" w:rsidRDefault="0013230F" w:rsidP="006705A1">
            <w:pPr>
              <w:ind w:firstLine="317"/>
              <w:jc w:val="center"/>
              <w:rPr>
                <w:rFonts w:ascii="Times New Roman" w:hAnsi="Times New Roman"/>
                <w:b/>
                <w:color w:val="000000"/>
                <w:sz w:val="20"/>
                <w:szCs w:val="20"/>
              </w:rPr>
            </w:pPr>
          </w:p>
          <w:p w:rsidR="0013230F" w:rsidRPr="00B3638D" w:rsidRDefault="0013230F" w:rsidP="006705A1">
            <w:pPr>
              <w:pStyle w:val="a8"/>
              <w:spacing w:after="0"/>
              <w:ind w:firstLine="317"/>
              <w:jc w:val="both"/>
              <w:rPr>
                <w:sz w:val="20"/>
                <w:szCs w:val="20"/>
              </w:rPr>
            </w:pPr>
          </w:p>
        </w:tc>
        <w:tc>
          <w:tcPr>
            <w:tcW w:w="1042" w:type="dxa"/>
          </w:tcPr>
          <w:p w:rsidR="0013230F" w:rsidRPr="00B3638D" w:rsidRDefault="0013230F" w:rsidP="00377131">
            <w:pPr>
              <w:pStyle w:val="a8"/>
              <w:spacing w:after="0"/>
              <w:jc w:val="both"/>
              <w:rPr>
                <w:sz w:val="20"/>
                <w:szCs w:val="20"/>
              </w:rPr>
            </w:pPr>
          </w:p>
        </w:tc>
        <w:tc>
          <w:tcPr>
            <w:tcW w:w="2787" w:type="dxa"/>
          </w:tcPr>
          <w:p w:rsidR="0013230F" w:rsidRPr="00B3638D" w:rsidRDefault="0013230F" w:rsidP="006705A1">
            <w:pPr>
              <w:pStyle w:val="a8"/>
              <w:spacing w:after="0"/>
              <w:jc w:val="both"/>
              <w:rPr>
                <w:sz w:val="20"/>
                <w:szCs w:val="20"/>
              </w:rPr>
            </w:pPr>
          </w:p>
        </w:tc>
      </w:tr>
      <w:tr w:rsidR="0013230F" w:rsidRPr="00B3638D" w:rsidTr="006705A1">
        <w:tc>
          <w:tcPr>
            <w:tcW w:w="501" w:type="dxa"/>
          </w:tcPr>
          <w:p w:rsidR="0013230F" w:rsidRPr="00B3638D" w:rsidRDefault="0013230F" w:rsidP="006705A1">
            <w:pPr>
              <w:pStyle w:val="ab"/>
              <w:spacing w:after="0" w:line="240" w:lineRule="auto"/>
              <w:ind w:left="0"/>
              <w:jc w:val="both"/>
              <w:rPr>
                <w:rFonts w:ascii="Times New Roman" w:hAnsi="Times New Roman"/>
                <w:sz w:val="20"/>
                <w:szCs w:val="20"/>
              </w:rPr>
            </w:pPr>
          </w:p>
        </w:tc>
        <w:tc>
          <w:tcPr>
            <w:tcW w:w="1450" w:type="dxa"/>
          </w:tcPr>
          <w:p w:rsidR="0013230F" w:rsidRPr="00B3638D" w:rsidRDefault="0013230F" w:rsidP="006705A1">
            <w:pPr>
              <w:pStyle w:val="ab"/>
              <w:spacing w:after="0" w:line="240" w:lineRule="auto"/>
              <w:ind w:left="0"/>
              <w:jc w:val="both"/>
              <w:rPr>
                <w:rFonts w:ascii="Times New Roman" w:hAnsi="Times New Roman"/>
                <w:b/>
                <w:sz w:val="20"/>
                <w:szCs w:val="20"/>
              </w:rPr>
            </w:pPr>
            <w:r w:rsidRPr="00B3638D">
              <w:rPr>
                <w:rFonts w:ascii="Times New Roman" w:hAnsi="Times New Roman"/>
                <w:b/>
                <w:sz w:val="20"/>
                <w:szCs w:val="20"/>
              </w:rPr>
              <w:t>ИТОГО:</w:t>
            </w:r>
          </w:p>
        </w:tc>
        <w:tc>
          <w:tcPr>
            <w:tcW w:w="3395" w:type="dxa"/>
          </w:tcPr>
          <w:p w:rsidR="0013230F" w:rsidRPr="00B3638D" w:rsidRDefault="0013230F" w:rsidP="006705A1">
            <w:pPr>
              <w:pStyle w:val="ab"/>
              <w:spacing w:after="0" w:line="240" w:lineRule="auto"/>
              <w:ind w:left="0" w:firstLine="317"/>
              <w:jc w:val="both"/>
              <w:rPr>
                <w:rFonts w:ascii="Times New Roman" w:hAnsi="Times New Roman"/>
                <w:b/>
                <w:sz w:val="20"/>
                <w:szCs w:val="20"/>
              </w:rPr>
            </w:pPr>
          </w:p>
        </w:tc>
        <w:tc>
          <w:tcPr>
            <w:tcW w:w="1042" w:type="dxa"/>
          </w:tcPr>
          <w:p w:rsidR="0013230F" w:rsidRPr="00B3638D" w:rsidRDefault="0013230F" w:rsidP="006705A1">
            <w:pPr>
              <w:pStyle w:val="ab"/>
              <w:spacing w:after="0" w:line="240" w:lineRule="auto"/>
              <w:ind w:left="0"/>
              <w:jc w:val="both"/>
              <w:rPr>
                <w:rFonts w:ascii="Times New Roman" w:hAnsi="Times New Roman"/>
                <w:b/>
                <w:sz w:val="20"/>
                <w:szCs w:val="20"/>
              </w:rPr>
            </w:pPr>
          </w:p>
        </w:tc>
        <w:tc>
          <w:tcPr>
            <w:tcW w:w="2787" w:type="dxa"/>
          </w:tcPr>
          <w:p w:rsidR="0013230F" w:rsidRPr="00B3638D" w:rsidRDefault="0013230F" w:rsidP="006705A1">
            <w:pPr>
              <w:pStyle w:val="ab"/>
              <w:spacing w:after="0" w:line="240" w:lineRule="auto"/>
              <w:ind w:left="0"/>
              <w:jc w:val="both"/>
              <w:rPr>
                <w:rFonts w:ascii="Times New Roman" w:hAnsi="Times New Roman"/>
                <w:sz w:val="20"/>
                <w:szCs w:val="20"/>
              </w:rPr>
            </w:pPr>
          </w:p>
        </w:tc>
      </w:tr>
    </w:tbl>
    <w:p w:rsidR="0013230F" w:rsidRPr="00B3638D" w:rsidRDefault="0013230F" w:rsidP="00163AC0">
      <w:pPr>
        <w:pStyle w:val="ab"/>
        <w:spacing w:after="0" w:line="240" w:lineRule="auto"/>
        <w:ind w:left="0" w:firstLine="709"/>
        <w:jc w:val="both"/>
        <w:rPr>
          <w:rFonts w:ascii="Times New Roman" w:hAnsi="Times New Roman"/>
          <w:sz w:val="20"/>
          <w:szCs w:val="20"/>
        </w:rPr>
      </w:pPr>
    </w:p>
    <w:p w:rsidR="0013230F" w:rsidRPr="00B3638D" w:rsidRDefault="0013230F" w:rsidP="00C92701">
      <w:pPr>
        <w:spacing w:after="0" w:line="240" w:lineRule="auto"/>
        <w:ind w:firstLine="720"/>
        <w:jc w:val="right"/>
        <w:rPr>
          <w:rFonts w:ascii="Times New Roman" w:hAnsi="Times New Roman"/>
          <w:sz w:val="28"/>
          <w:szCs w:val="28"/>
        </w:rPr>
      </w:pPr>
    </w:p>
    <w:p w:rsidR="0013230F" w:rsidRPr="00B3638D" w:rsidRDefault="0013230F" w:rsidP="00C92701">
      <w:pPr>
        <w:spacing w:after="0" w:line="240" w:lineRule="auto"/>
        <w:ind w:firstLine="720"/>
        <w:jc w:val="right"/>
        <w:rPr>
          <w:rFonts w:ascii="Times New Roman" w:hAnsi="Times New Roman"/>
          <w:sz w:val="28"/>
          <w:szCs w:val="28"/>
        </w:rPr>
      </w:pPr>
      <w:r w:rsidRPr="00B3638D">
        <w:rPr>
          <w:rFonts w:ascii="Times New Roman" w:hAnsi="Times New Roman"/>
          <w:sz w:val="28"/>
          <w:szCs w:val="28"/>
        </w:rPr>
        <w:t>Таблица 2</w:t>
      </w:r>
    </w:p>
    <w:p w:rsidR="0013230F" w:rsidRPr="00B3638D" w:rsidRDefault="0013230F" w:rsidP="00163AC0">
      <w:pPr>
        <w:spacing w:after="0" w:line="240" w:lineRule="auto"/>
        <w:ind w:firstLine="720"/>
        <w:jc w:val="center"/>
        <w:rPr>
          <w:rFonts w:ascii="Times New Roman" w:hAnsi="Times New Roman"/>
          <w:sz w:val="24"/>
          <w:szCs w:val="24"/>
        </w:rPr>
      </w:pPr>
    </w:p>
    <w:p w:rsidR="0013230F" w:rsidRPr="00B3638D" w:rsidRDefault="0013230F" w:rsidP="00BD30C9">
      <w:pPr>
        <w:spacing w:after="0" w:line="240" w:lineRule="auto"/>
        <w:ind w:firstLine="720"/>
        <w:jc w:val="center"/>
        <w:rPr>
          <w:rFonts w:ascii="Times New Roman" w:hAnsi="Times New Roman"/>
          <w:sz w:val="24"/>
          <w:szCs w:val="24"/>
        </w:rPr>
      </w:pPr>
      <w:r w:rsidRPr="00B3638D">
        <w:rPr>
          <w:rFonts w:ascii="Times New Roman" w:hAnsi="Times New Roman"/>
          <w:sz w:val="24"/>
          <w:szCs w:val="24"/>
        </w:rPr>
        <w:t>Структура научных исследований</w:t>
      </w:r>
      <w:r w:rsidRPr="00B3638D">
        <w:rPr>
          <w:rFonts w:ascii="Times New Roman" w:hAnsi="Times New Roman"/>
          <w:b/>
          <w:sz w:val="24"/>
          <w:szCs w:val="24"/>
        </w:rPr>
        <w:t xml:space="preserve"> </w:t>
      </w:r>
    </w:p>
    <w:p w:rsidR="0013230F" w:rsidRPr="00B3638D" w:rsidRDefault="0013230F" w:rsidP="00163AC0">
      <w:pPr>
        <w:spacing w:after="0" w:line="240" w:lineRule="auto"/>
        <w:ind w:firstLine="720"/>
        <w:jc w:val="center"/>
        <w:rPr>
          <w:rFonts w:ascii="Times New Roman" w:hAnsi="Times New Roman"/>
          <w:sz w:val="16"/>
          <w:szCs w:val="16"/>
        </w:rPr>
      </w:pPr>
    </w:p>
    <w:p w:rsidR="0013230F" w:rsidRPr="00B3638D" w:rsidRDefault="0013230F" w:rsidP="00163AC0">
      <w:pPr>
        <w:pStyle w:val="ConsPlusNormal"/>
        <w:ind w:firstLine="720"/>
        <w:jc w:val="center"/>
        <w:rPr>
          <w:rFonts w:ascii="Times New Roman" w:hAnsi="Times New Roman" w:cs="Times New Roman"/>
          <w:sz w:val="24"/>
          <w:szCs w:val="24"/>
        </w:rPr>
      </w:pPr>
      <w:r w:rsidRPr="00B3638D">
        <w:rPr>
          <w:rFonts w:ascii="Times New Roman" w:hAnsi="Times New Roman"/>
          <w:sz w:val="24"/>
          <w:szCs w:val="24"/>
        </w:rPr>
        <w:t xml:space="preserve">направления подготовки: </w:t>
      </w:r>
      <w:r w:rsidRPr="00B3638D">
        <w:rPr>
          <w:rFonts w:ascii="Times New Roman" w:hAnsi="Times New Roman" w:cs="Times New Roman"/>
          <w:sz w:val="24"/>
          <w:szCs w:val="24"/>
        </w:rPr>
        <w:t>направлениям подготовки: 09.06.01 Информатика и вычислительная техника; 10.06.01. Информационная безопасность</w:t>
      </w:r>
    </w:p>
    <w:p w:rsidR="00952128" w:rsidRPr="00B3638D" w:rsidRDefault="00952128" w:rsidP="00952128">
      <w:pPr>
        <w:spacing w:after="0" w:line="240" w:lineRule="auto"/>
        <w:ind w:firstLine="720"/>
        <w:jc w:val="center"/>
        <w:rPr>
          <w:rFonts w:ascii="Times New Roman" w:hAnsi="Times New Roman"/>
          <w:sz w:val="24"/>
          <w:szCs w:val="24"/>
          <w:u w:val="single"/>
        </w:rPr>
      </w:pPr>
      <w:r w:rsidRPr="00B3638D">
        <w:rPr>
          <w:rFonts w:ascii="Times New Roman" w:hAnsi="Times New Roman"/>
          <w:sz w:val="24"/>
          <w:szCs w:val="24"/>
          <w:u w:val="single"/>
        </w:rPr>
        <w:t>Очная форма обучения</w:t>
      </w:r>
    </w:p>
    <w:p w:rsidR="0013230F" w:rsidRPr="00B3638D" w:rsidRDefault="0013230F" w:rsidP="00163AC0">
      <w:pPr>
        <w:ind w:firstLine="720"/>
        <w:jc w:val="both"/>
        <w:rPr>
          <w:rFonts w:ascii="Times New Roman" w:hAnsi="Times New Roman"/>
          <w:sz w:val="24"/>
          <w:szCs w:val="24"/>
        </w:rPr>
      </w:pPr>
      <w:r w:rsidRPr="00B3638D">
        <w:rPr>
          <w:rFonts w:ascii="Times New Roman" w:hAnsi="Times New Roman"/>
          <w:sz w:val="24"/>
          <w:szCs w:val="24"/>
        </w:rPr>
        <w:t>Общая трудоемкость научных исследований</w:t>
      </w:r>
      <w:r w:rsidRPr="00B3638D">
        <w:rPr>
          <w:rFonts w:ascii="Times New Roman" w:hAnsi="Times New Roman"/>
          <w:b/>
          <w:sz w:val="24"/>
          <w:szCs w:val="24"/>
        </w:rPr>
        <w:t xml:space="preserve"> </w:t>
      </w:r>
      <w:r w:rsidRPr="00B3638D">
        <w:rPr>
          <w:rFonts w:ascii="Times New Roman" w:hAnsi="Times New Roman"/>
          <w:sz w:val="24"/>
          <w:szCs w:val="24"/>
        </w:rPr>
        <w:t xml:space="preserve">составляет 195 </w:t>
      </w:r>
      <w:proofErr w:type="spellStart"/>
      <w:r w:rsidRPr="00B3638D">
        <w:rPr>
          <w:rFonts w:ascii="Times New Roman" w:hAnsi="Times New Roman"/>
          <w:sz w:val="24"/>
          <w:szCs w:val="24"/>
        </w:rPr>
        <w:t>з.е</w:t>
      </w:r>
      <w:proofErr w:type="spellEnd"/>
      <w:r w:rsidRPr="00B3638D">
        <w:rPr>
          <w:rFonts w:ascii="Times New Roman" w:hAnsi="Times New Roman"/>
          <w:sz w:val="24"/>
          <w:szCs w:val="24"/>
        </w:rPr>
        <w:t>., 7020 часов.</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450"/>
        <w:gridCol w:w="3395"/>
        <w:gridCol w:w="1042"/>
        <w:gridCol w:w="2787"/>
      </w:tblGrid>
      <w:tr w:rsidR="0013230F" w:rsidRPr="00B3638D" w:rsidTr="006705A1">
        <w:tc>
          <w:tcPr>
            <w:tcW w:w="501" w:type="dxa"/>
          </w:tcPr>
          <w:p w:rsidR="0013230F" w:rsidRPr="00B3638D" w:rsidRDefault="0013230F" w:rsidP="006705A1">
            <w:pPr>
              <w:autoSpaceDE w:val="0"/>
              <w:autoSpaceDN w:val="0"/>
              <w:jc w:val="both"/>
              <w:rPr>
                <w:rFonts w:ascii="Times New Roman" w:hAnsi="Times New Roman"/>
                <w:b/>
                <w:sz w:val="20"/>
                <w:szCs w:val="20"/>
              </w:rPr>
            </w:pPr>
            <w:r w:rsidRPr="00B3638D">
              <w:rPr>
                <w:rFonts w:ascii="Times New Roman" w:hAnsi="Times New Roman"/>
                <w:b/>
                <w:sz w:val="20"/>
                <w:szCs w:val="20"/>
              </w:rPr>
              <w:t>№</w:t>
            </w:r>
          </w:p>
          <w:p w:rsidR="0013230F" w:rsidRPr="00B3638D" w:rsidRDefault="0013230F" w:rsidP="006705A1">
            <w:pPr>
              <w:rPr>
                <w:rFonts w:ascii="Times New Roman" w:hAnsi="Times New Roman"/>
                <w:sz w:val="20"/>
                <w:szCs w:val="20"/>
              </w:rPr>
            </w:pPr>
            <w:proofErr w:type="spellStart"/>
            <w:r w:rsidRPr="00B3638D">
              <w:rPr>
                <w:rFonts w:ascii="Times New Roman" w:hAnsi="Times New Roman"/>
                <w:b/>
                <w:sz w:val="20"/>
                <w:szCs w:val="20"/>
              </w:rPr>
              <w:t>пп</w:t>
            </w:r>
            <w:proofErr w:type="spellEnd"/>
          </w:p>
        </w:tc>
        <w:tc>
          <w:tcPr>
            <w:tcW w:w="1450" w:type="dxa"/>
          </w:tcPr>
          <w:p w:rsidR="0013230F" w:rsidRPr="00B3638D" w:rsidRDefault="0013230F" w:rsidP="006705A1">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Год обучения/</w:t>
            </w:r>
          </w:p>
          <w:p w:rsidR="0013230F" w:rsidRPr="00B3638D" w:rsidRDefault="0013230F" w:rsidP="006705A1">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полугодие</w:t>
            </w:r>
          </w:p>
          <w:p w:rsidR="0013230F" w:rsidRPr="00B3638D" w:rsidRDefault="0013230F" w:rsidP="006705A1">
            <w:pPr>
              <w:autoSpaceDE w:val="0"/>
              <w:autoSpaceDN w:val="0"/>
              <w:jc w:val="both"/>
              <w:rPr>
                <w:rFonts w:ascii="Times New Roman" w:hAnsi="Times New Roman"/>
                <w:sz w:val="20"/>
                <w:szCs w:val="20"/>
              </w:rPr>
            </w:pPr>
          </w:p>
        </w:tc>
        <w:tc>
          <w:tcPr>
            <w:tcW w:w="3395" w:type="dxa"/>
          </w:tcPr>
          <w:p w:rsidR="0013230F" w:rsidRPr="00B3638D" w:rsidRDefault="0013230F" w:rsidP="006705A1">
            <w:pPr>
              <w:pStyle w:val="a8"/>
              <w:spacing w:after="0"/>
              <w:jc w:val="both"/>
              <w:rPr>
                <w:sz w:val="20"/>
                <w:szCs w:val="20"/>
              </w:rPr>
            </w:pPr>
            <w:r w:rsidRPr="00B3638D">
              <w:rPr>
                <w:b/>
                <w:sz w:val="20"/>
                <w:szCs w:val="20"/>
              </w:rPr>
              <w:t>Этапы научных исследований аспирантов</w:t>
            </w:r>
          </w:p>
        </w:tc>
        <w:tc>
          <w:tcPr>
            <w:tcW w:w="1042" w:type="dxa"/>
          </w:tcPr>
          <w:p w:rsidR="0013230F" w:rsidRPr="00B3638D" w:rsidRDefault="0013230F" w:rsidP="006705A1">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 xml:space="preserve">Трудоемкость </w:t>
            </w:r>
          </w:p>
          <w:p w:rsidR="0013230F" w:rsidRPr="00B3638D" w:rsidRDefault="0013230F" w:rsidP="006705A1">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(в часах)</w:t>
            </w:r>
          </w:p>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jc w:val="both"/>
              <w:rPr>
                <w:b/>
                <w:sz w:val="20"/>
                <w:szCs w:val="20"/>
              </w:rPr>
            </w:pPr>
            <w:r w:rsidRPr="00B3638D">
              <w:rPr>
                <w:b/>
                <w:sz w:val="20"/>
                <w:szCs w:val="20"/>
              </w:rPr>
              <w:t>Отчетные материалы</w:t>
            </w: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1.</w:t>
            </w:r>
          </w:p>
        </w:tc>
        <w:tc>
          <w:tcPr>
            <w:tcW w:w="1450" w:type="dxa"/>
          </w:tcPr>
          <w:p w:rsidR="0013230F" w:rsidRPr="00B3638D" w:rsidRDefault="0013230F" w:rsidP="006705A1">
            <w:pPr>
              <w:ind w:right="-209"/>
              <w:rPr>
                <w:rFonts w:ascii="Times New Roman" w:hAnsi="Times New Roman"/>
                <w:sz w:val="20"/>
                <w:szCs w:val="20"/>
              </w:rPr>
            </w:pPr>
            <w:r w:rsidRPr="00B3638D">
              <w:rPr>
                <w:rFonts w:ascii="Times New Roman" w:hAnsi="Times New Roman"/>
                <w:sz w:val="20"/>
                <w:szCs w:val="20"/>
              </w:rPr>
              <w:t>1/1</w:t>
            </w:r>
          </w:p>
        </w:tc>
        <w:tc>
          <w:tcPr>
            <w:tcW w:w="3395" w:type="dxa"/>
          </w:tcPr>
          <w:p w:rsidR="0013230F" w:rsidRPr="00B3638D" w:rsidRDefault="0013230F" w:rsidP="00C404BB">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ind w:firstLine="416"/>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2.</w:t>
            </w:r>
          </w:p>
        </w:tc>
        <w:tc>
          <w:tcPr>
            <w:tcW w:w="1450" w:type="dxa"/>
          </w:tcPr>
          <w:p w:rsidR="0013230F" w:rsidRPr="00B3638D" w:rsidRDefault="0013230F" w:rsidP="006705A1">
            <w:pPr>
              <w:ind w:right="-209"/>
              <w:rPr>
                <w:rFonts w:ascii="Times New Roman" w:hAnsi="Times New Roman"/>
                <w:sz w:val="20"/>
                <w:szCs w:val="20"/>
              </w:rPr>
            </w:pPr>
            <w:r w:rsidRPr="00B3638D">
              <w:rPr>
                <w:rFonts w:ascii="Times New Roman" w:hAnsi="Times New Roman"/>
                <w:sz w:val="20"/>
                <w:szCs w:val="20"/>
              </w:rPr>
              <w:t>1/2</w:t>
            </w:r>
          </w:p>
        </w:tc>
        <w:tc>
          <w:tcPr>
            <w:tcW w:w="3395" w:type="dxa"/>
          </w:tcPr>
          <w:p w:rsidR="0013230F" w:rsidRPr="00B3638D" w:rsidRDefault="0013230F" w:rsidP="00C404BB">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ind w:firstLine="416"/>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3.</w:t>
            </w:r>
          </w:p>
        </w:tc>
        <w:tc>
          <w:tcPr>
            <w:tcW w:w="1450" w:type="dxa"/>
          </w:tcPr>
          <w:p w:rsidR="0013230F" w:rsidRPr="00B3638D" w:rsidRDefault="0013230F" w:rsidP="006705A1">
            <w:pPr>
              <w:ind w:right="-209"/>
              <w:rPr>
                <w:rFonts w:ascii="Times New Roman" w:hAnsi="Times New Roman"/>
                <w:sz w:val="20"/>
                <w:szCs w:val="20"/>
              </w:rPr>
            </w:pPr>
            <w:r w:rsidRPr="00B3638D">
              <w:rPr>
                <w:rFonts w:ascii="Times New Roman" w:hAnsi="Times New Roman"/>
                <w:sz w:val="20"/>
                <w:szCs w:val="20"/>
              </w:rPr>
              <w:t>2/3</w:t>
            </w:r>
          </w:p>
        </w:tc>
        <w:tc>
          <w:tcPr>
            <w:tcW w:w="3395" w:type="dxa"/>
          </w:tcPr>
          <w:p w:rsidR="0013230F" w:rsidRPr="00B3638D" w:rsidRDefault="0013230F" w:rsidP="00C404BB">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ind w:firstLine="416"/>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4.</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2/4</w:t>
            </w:r>
          </w:p>
        </w:tc>
        <w:tc>
          <w:tcPr>
            <w:tcW w:w="3395" w:type="dxa"/>
          </w:tcPr>
          <w:p w:rsidR="0013230F" w:rsidRPr="00B3638D" w:rsidRDefault="0013230F" w:rsidP="00C404BB">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ind w:firstLine="720"/>
              <w:jc w:val="both"/>
              <w:rPr>
                <w:rFonts w:ascii="Times New Roman" w:hAnsi="Times New Roman"/>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5.</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3/5</w:t>
            </w:r>
          </w:p>
        </w:tc>
        <w:tc>
          <w:tcPr>
            <w:tcW w:w="3395" w:type="dxa"/>
          </w:tcPr>
          <w:p w:rsidR="0013230F" w:rsidRPr="00B3638D" w:rsidRDefault="0013230F" w:rsidP="00C404BB">
            <w:pPr>
              <w:pStyle w:val="a8"/>
              <w:spacing w:after="0"/>
              <w:ind w:firstLine="317"/>
              <w:jc w:val="both"/>
              <w:rPr>
                <w:sz w:val="20"/>
                <w:szCs w:val="20"/>
              </w:rPr>
            </w:pPr>
            <w:r w:rsidRPr="00B3638D">
              <w:rPr>
                <w:sz w:val="20"/>
                <w:szCs w:val="20"/>
              </w:rPr>
              <w:t xml:space="preserve"> </w:t>
            </w: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ind w:firstLine="720"/>
              <w:jc w:val="both"/>
              <w:rPr>
                <w:rFonts w:ascii="Times New Roman" w:hAnsi="Times New Roman"/>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6.</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3/6</w:t>
            </w:r>
          </w:p>
        </w:tc>
        <w:tc>
          <w:tcPr>
            <w:tcW w:w="3395" w:type="dxa"/>
          </w:tcPr>
          <w:p w:rsidR="0013230F" w:rsidRPr="00B3638D" w:rsidRDefault="0013230F" w:rsidP="00C404BB">
            <w:pPr>
              <w:ind w:firstLine="317"/>
              <w:jc w:val="center"/>
              <w:rPr>
                <w:rFonts w:ascii="Times New Roman" w:hAnsi="Times New Roman"/>
                <w:b/>
                <w:color w:val="000000"/>
                <w:sz w:val="20"/>
                <w:szCs w:val="20"/>
              </w:rPr>
            </w:pPr>
          </w:p>
          <w:p w:rsidR="0013230F" w:rsidRPr="00B3638D" w:rsidRDefault="0013230F" w:rsidP="00C404BB">
            <w:pPr>
              <w:pStyle w:val="a8"/>
              <w:spacing w:after="0"/>
              <w:ind w:firstLine="317"/>
              <w:jc w:val="both"/>
              <w:rPr>
                <w:sz w:val="20"/>
                <w:szCs w:val="20"/>
              </w:rPr>
            </w:pPr>
          </w:p>
        </w:tc>
        <w:tc>
          <w:tcPr>
            <w:tcW w:w="1042" w:type="dxa"/>
          </w:tcPr>
          <w:p w:rsidR="0013230F" w:rsidRPr="00B3638D" w:rsidRDefault="0013230F" w:rsidP="006705A1">
            <w:pPr>
              <w:pStyle w:val="a8"/>
              <w:spacing w:after="0"/>
              <w:jc w:val="both"/>
              <w:rPr>
                <w:sz w:val="20"/>
                <w:szCs w:val="20"/>
              </w:rPr>
            </w:pPr>
          </w:p>
        </w:tc>
        <w:tc>
          <w:tcPr>
            <w:tcW w:w="2787" w:type="dxa"/>
          </w:tcPr>
          <w:p w:rsidR="0013230F" w:rsidRPr="00B3638D" w:rsidRDefault="0013230F" w:rsidP="006705A1">
            <w:pPr>
              <w:pStyle w:val="a8"/>
              <w:spacing w:after="0"/>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7.</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4/7</w:t>
            </w:r>
          </w:p>
        </w:tc>
        <w:tc>
          <w:tcPr>
            <w:tcW w:w="3395" w:type="dxa"/>
          </w:tcPr>
          <w:p w:rsidR="0013230F" w:rsidRPr="00B3638D" w:rsidRDefault="0013230F" w:rsidP="006705A1">
            <w:pPr>
              <w:ind w:firstLine="317"/>
              <w:jc w:val="right"/>
              <w:rPr>
                <w:rFonts w:ascii="Times New Roman" w:hAnsi="Times New Roman"/>
                <w:sz w:val="20"/>
                <w:szCs w:val="20"/>
              </w:rPr>
            </w:pPr>
          </w:p>
        </w:tc>
        <w:tc>
          <w:tcPr>
            <w:tcW w:w="1042" w:type="dxa"/>
          </w:tcPr>
          <w:p w:rsidR="0013230F" w:rsidRPr="00B3638D" w:rsidRDefault="0013230F" w:rsidP="002E0531">
            <w:pPr>
              <w:pStyle w:val="a8"/>
              <w:spacing w:after="0"/>
              <w:jc w:val="both"/>
              <w:rPr>
                <w:sz w:val="20"/>
                <w:szCs w:val="20"/>
              </w:rPr>
            </w:pPr>
          </w:p>
        </w:tc>
        <w:tc>
          <w:tcPr>
            <w:tcW w:w="2787" w:type="dxa"/>
          </w:tcPr>
          <w:p w:rsidR="0013230F" w:rsidRPr="00B3638D" w:rsidRDefault="0013230F" w:rsidP="006705A1">
            <w:pPr>
              <w:pStyle w:val="a8"/>
              <w:spacing w:after="0"/>
              <w:jc w:val="both"/>
              <w:rPr>
                <w:sz w:val="20"/>
                <w:szCs w:val="20"/>
              </w:rPr>
            </w:pPr>
          </w:p>
        </w:tc>
      </w:tr>
      <w:tr w:rsidR="0013230F" w:rsidRPr="00B3638D" w:rsidTr="006705A1">
        <w:tc>
          <w:tcPr>
            <w:tcW w:w="501" w:type="dxa"/>
          </w:tcPr>
          <w:p w:rsidR="0013230F" w:rsidRPr="00B3638D" w:rsidRDefault="0013230F" w:rsidP="006705A1">
            <w:pPr>
              <w:rPr>
                <w:rFonts w:ascii="Times New Roman" w:hAnsi="Times New Roman"/>
                <w:sz w:val="20"/>
                <w:szCs w:val="20"/>
              </w:rPr>
            </w:pPr>
            <w:r w:rsidRPr="00B3638D">
              <w:rPr>
                <w:rFonts w:ascii="Times New Roman" w:hAnsi="Times New Roman"/>
                <w:sz w:val="20"/>
                <w:szCs w:val="20"/>
              </w:rPr>
              <w:t>8.</w:t>
            </w:r>
          </w:p>
        </w:tc>
        <w:tc>
          <w:tcPr>
            <w:tcW w:w="1450" w:type="dxa"/>
          </w:tcPr>
          <w:p w:rsidR="0013230F" w:rsidRPr="00B3638D" w:rsidRDefault="0013230F" w:rsidP="006705A1">
            <w:pPr>
              <w:ind w:right="-29"/>
              <w:rPr>
                <w:rFonts w:ascii="Times New Roman" w:hAnsi="Times New Roman"/>
                <w:sz w:val="20"/>
                <w:szCs w:val="20"/>
              </w:rPr>
            </w:pPr>
            <w:r w:rsidRPr="00B3638D">
              <w:rPr>
                <w:rFonts w:ascii="Times New Roman" w:hAnsi="Times New Roman"/>
                <w:sz w:val="20"/>
                <w:szCs w:val="20"/>
              </w:rPr>
              <w:t>4/8</w:t>
            </w:r>
          </w:p>
        </w:tc>
        <w:tc>
          <w:tcPr>
            <w:tcW w:w="3395" w:type="dxa"/>
          </w:tcPr>
          <w:p w:rsidR="0013230F" w:rsidRPr="00B3638D" w:rsidRDefault="0013230F" w:rsidP="006705A1">
            <w:pPr>
              <w:ind w:firstLine="317"/>
              <w:jc w:val="right"/>
              <w:rPr>
                <w:rFonts w:ascii="Times New Roman" w:hAnsi="Times New Roman"/>
                <w:sz w:val="20"/>
                <w:szCs w:val="20"/>
              </w:rPr>
            </w:pPr>
          </w:p>
        </w:tc>
        <w:tc>
          <w:tcPr>
            <w:tcW w:w="1042" w:type="dxa"/>
          </w:tcPr>
          <w:p w:rsidR="0013230F" w:rsidRPr="00B3638D" w:rsidRDefault="0013230F" w:rsidP="002E0531">
            <w:pPr>
              <w:pStyle w:val="a8"/>
              <w:spacing w:after="0"/>
              <w:jc w:val="both"/>
              <w:rPr>
                <w:sz w:val="20"/>
                <w:szCs w:val="20"/>
              </w:rPr>
            </w:pPr>
          </w:p>
        </w:tc>
        <w:tc>
          <w:tcPr>
            <w:tcW w:w="2787" w:type="dxa"/>
          </w:tcPr>
          <w:p w:rsidR="0013230F" w:rsidRPr="00B3638D" w:rsidRDefault="0013230F" w:rsidP="006705A1">
            <w:pPr>
              <w:pStyle w:val="a8"/>
              <w:spacing w:after="0"/>
              <w:jc w:val="both"/>
              <w:rPr>
                <w:sz w:val="20"/>
                <w:szCs w:val="20"/>
              </w:rPr>
            </w:pPr>
          </w:p>
        </w:tc>
      </w:tr>
      <w:tr w:rsidR="0013230F" w:rsidRPr="00B3638D" w:rsidTr="006705A1">
        <w:tc>
          <w:tcPr>
            <w:tcW w:w="501" w:type="dxa"/>
          </w:tcPr>
          <w:p w:rsidR="0013230F" w:rsidRPr="00B3638D" w:rsidRDefault="0013230F" w:rsidP="006705A1">
            <w:pPr>
              <w:pStyle w:val="ab"/>
              <w:spacing w:after="0" w:line="240" w:lineRule="auto"/>
              <w:ind w:left="0"/>
              <w:jc w:val="both"/>
              <w:rPr>
                <w:rFonts w:ascii="Times New Roman" w:hAnsi="Times New Roman"/>
                <w:sz w:val="20"/>
                <w:szCs w:val="20"/>
              </w:rPr>
            </w:pPr>
          </w:p>
        </w:tc>
        <w:tc>
          <w:tcPr>
            <w:tcW w:w="1450" w:type="dxa"/>
          </w:tcPr>
          <w:p w:rsidR="0013230F" w:rsidRPr="00B3638D" w:rsidRDefault="0013230F" w:rsidP="006705A1">
            <w:pPr>
              <w:pStyle w:val="ab"/>
              <w:spacing w:after="0" w:line="240" w:lineRule="auto"/>
              <w:ind w:left="0"/>
              <w:jc w:val="both"/>
              <w:rPr>
                <w:rFonts w:ascii="Times New Roman" w:hAnsi="Times New Roman"/>
                <w:b/>
                <w:sz w:val="20"/>
                <w:szCs w:val="20"/>
              </w:rPr>
            </w:pPr>
            <w:r w:rsidRPr="00B3638D">
              <w:rPr>
                <w:rFonts w:ascii="Times New Roman" w:hAnsi="Times New Roman"/>
                <w:b/>
                <w:sz w:val="20"/>
                <w:szCs w:val="20"/>
              </w:rPr>
              <w:t>ИТОГО:</w:t>
            </w:r>
          </w:p>
        </w:tc>
        <w:tc>
          <w:tcPr>
            <w:tcW w:w="3395" w:type="dxa"/>
          </w:tcPr>
          <w:p w:rsidR="0013230F" w:rsidRPr="00B3638D" w:rsidRDefault="0013230F" w:rsidP="006705A1">
            <w:pPr>
              <w:pStyle w:val="ab"/>
              <w:spacing w:after="0" w:line="240" w:lineRule="auto"/>
              <w:ind w:left="0" w:firstLine="317"/>
              <w:jc w:val="both"/>
              <w:rPr>
                <w:rFonts w:ascii="Times New Roman" w:hAnsi="Times New Roman"/>
                <w:b/>
                <w:sz w:val="20"/>
                <w:szCs w:val="20"/>
              </w:rPr>
            </w:pPr>
          </w:p>
        </w:tc>
        <w:tc>
          <w:tcPr>
            <w:tcW w:w="1042" w:type="dxa"/>
          </w:tcPr>
          <w:p w:rsidR="0013230F" w:rsidRPr="00B3638D" w:rsidRDefault="0013230F" w:rsidP="006705A1">
            <w:pPr>
              <w:pStyle w:val="ab"/>
              <w:spacing w:after="0" w:line="240" w:lineRule="auto"/>
              <w:ind w:left="0"/>
              <w:jc w:val="both"/>
              <w:rPr>
                <w:rFonts w:ascii="Times New Roman" w:hAnsi="Times New Roman"/>
                <w:b/>
                <w:sz w:val="20"/>
                <w:szCs w:val="20"/>
              </w:rPr>
            </w:pPr>
          </w:p>
        </w:tc>
        <w:tc>
          <w:tcPr>
            <w:tcW w:w="2787" w:type="dxa"/>
          </w:tcPr>
          <w:p w:rsidR="0013230F" w:rsidRPr="00B3638D" w:rsidRDefault="0013230F" w:rsidP="006705A1">
            <w:pPr>
              <w:pStyle w:val="ab"/>
              <w:spacing w:after="0" w:line="240" w:lineRule="auto"/>
              <w:ind w:left="0"/>
              <w:jc w:val="both"/>
              <w:rPr>
                <w:rFonts w:ascii="Times New Roman" w:hAnsi="Times New Roman"/>
                <w:sz w:val="20"/>
                <w:szCs w:val="20"/>
              </w:rPr>
            </w:pPr>
          </w:p>
        </w:tc>
      </w:tr>
    </w:tbl>
    <w:p w:rsidR="00DC186A" w:rsidRPr="00B3638D" w:rsidRDefault="00DC186A" w:rsidP="00DC186A">
      <w:pPr>
        <w:jc w:val="center"/>
        <w:rPr>
          <w:rFonts w:ascii="Times New Roman" w:hAnsi="Times New Roman"/>
          <w:sz w:val="28"/>
          <w:szCs w:val="28"/>
          <w:lang w:val="en-US"/>
        </w:rPr>
      </w:pPr>
    </w:p>
    <w:p w:rsidR="00DC186A" w:rsidRPr="00B3638D" w:rsidRDefault="00DC186A" w:rsidP="00DC186A">
      <w:pPr>
        <w:spacing w:after="0" w:line="240" w:lineRule="auto"/>
        <w:ind w:firstLine="720"/>
        <w:jc w:val="right"/>
        <w:rPr>
          <w:rFonts w:ascii="Times New Roman" w:hAnsi="Times New Roman"/>
          <w:sz w:val="28"/>
          <w:szCs w:val="28"/>
          <w:lang w:val="en-US"/>
        </w:rPr>
      </w:pPr>
      <w:r w:rsidRPr="00B3638D">
        <w:rPr>
          <w:rFonts w:ascii="Times New Roman" w:hAnsi="Times New Roman"/>
          <w:sz w:val="28"/>
          <w:szCs w:val="28"/>
        </w:rPr>
        <w:t xml:space="preserve">Таблица </w:t>
      </w:r>
      <w:r w:rsidRPr="00B3638D">
        <w:rPr>
          <w:rFonts w:ascii="Times New Roman" w:hAnsi="Times New Roman"/>
          <w:sz w:val="28"/>
          <w:szCs w:val="28"/>
          <w:lang w:val="en-US"/>
        </w:rPr>
        <w:t>3</w:t>
      </w:r>
    </w:p>
    <w:p w:rsidR="00DC186A" w:rsidRPr="00B3638D" w:rsidRDefault="00DC186A" w:rsidP="00DC186A">
      <w:pPr>
        <w:spacing w:after="0" w:line="240" w:lineRule="auto"/>
        <w:ind w:firstLine="720"/>
        <w:jc w:val="center"/>
        <w:rPr>
          <w:rFonts w:ascii="Times New Roman" w:hAnsi="Times New Roman"/>
          <w:sz w:val="24"/>
          <w:szCs w:val="24"/>
        </w:rPr>
      </w:pPr>
    </w:p>
    <w:p w:rsidR="00DC186A" w:rsidRPr="00B3638D" w:rsidRDefault="00DC186A" w:rsidP="00DC186A">
      <w:pPr>
        <w:spacing w:after="0" w:line="240" w:lineRule="auto"/>
        <w:ind w:firstLine="720"/>
        <w:jc w:val="center"/>
        <w:rPr>
          <w:rFonts w:ascii="Times New Roman" w:hAnsi="Times New Roman"/>
          <w:sz w:val="24"/>
          <w:szCs w:val="24"/>
        </w:rPr>
      </w:pPr>
      <w:r w:rsidRPr="00B3638D">
        <w:rPr>
          <w:rFonts w:ascii="Times New Roman" w:hAnsi="Times New Roman"/>
          <w:sz w:val="24"/>
          <w:szCs w:val="24"/>
        </w:rPr>
        <w:t>Структура научных исследований</w:t>
      </w:r>
      <w:r w:rsidRPr="00B3638D">
        <w:rPr>
          <w:rFonts w:ascii="Times New Roman" w:hAnsi="Times New Roman"/>
          <w:b/>
          <w:sz w:val="24"/>
          <w:szCs w:val="24"/>
        </w:rPr>
        <w:t xml:space="preserve"> </w:t>
      </w:r>
    </w:p>
    <w:p w:rsidR="00DC186A" w:rsidRPr="00B3638D" w:rsidRDefault="00DC186A" w:rsidP="00DC186A">
      <w:pPr>
        <w:spacing w:after="0" w:line="240" w:lineRule="auto"/>
        <w:ind w:firstLine="720"/>
        <w:jc w:val="center"/>
        <w:rPr>
          <w:rFonts w:ascii="Times New Roman" w:hAnsi="Times New Roman"/>
          <w:sz w:val="16"/>
          <w:szCs w:val="16"/>
        </w:rPr>
      </w:pPr>
    </w:p>
    <w:p w:rsidR="00DC186A" w:rsidRPr="00B3638D" w:rsidRDefault="00DC186A" w:rsidP="00DC186A">
      <w:pPr>
        <w:spacing w:after="0" w:line="240" w:lineRule="auto"/>
        <w:ind w:firstLine="720"/>
        <w:jc w:val="center"/>
        <w:rPr>
          <w:rFonts w:ascii="Times New Roman" w:hAnsi="Times New Roman"/>
          <w:bCs/>
          <w:sz w:val="24"/>
          <w:szCs w:val="24"/>
        </w:rPr>
      </w:pPr>
      <w:r w:rsidRPr="00B3638D">
        <w:rPr>
          <w:rFonts w:ascii="Times New Roman" w:hAnsi="Times New Roman"/>
          <w:sz w:val="24"/>
          <w:szCs w:val="24"/>
        </w:rPr>
        <w:t xml:space="preserve">направления подготовки: 37.06.01. </w:t>
      </w:r>
      <w:r w:rsidRPr="00B3638D">
        <w:rPr>
          <w:rFonts w:ascii="Times New Roman" w:hAnsi="Times New Roman"/>
          <w:bCs/>
          <w:sz w:val="24"/>
          <w:szCs w:val="24"/>
        </w:rPr>
        <w:t xml:space="preserve">Психологические науки; </w:t>
      </w:r>
      <w:r w:rsidRPr="00B3638D">
        <w:rPr>
          <w:rFonts w:ascii="Times New Roman" w:hAnsi="Times New Roman"/>
          <w:sz w:val="24"/>
          <w:szCs w:val="24"/>
        </w:rPr>
        <w:t>38.06.01</w:t>
      </w:r>
      <w:r w:rsidRPr="00B3638D">
        <w:rPr>
          <w:rFonts w:ascii="Times New Roman" w:hAnsi="Times New Roman"/>
          <w:bCs/>
          <w:sz w:val="24"/>
          <w:szCs w:val="24"/>
        </w:rPr>
        <w:t xml:space="preserve"> </w:t>
      </w:r>
      <w:r w:rsidRPr="00B3638D">
        <w:rPr>
          <w:rFonts w:ascii="Times New Roman" w:hAnsi="Times New Roman"/>
          <w:sz w:val="24"/>
          <w:szCs w:val="24"/>
        </w:rPr>
        <w:t xml:space="preserve">Экономика; 39.06.01 </w:t>
      </w:r>
      <w:r w:rsidRPr="00B3638D">
        <w:rPr>
          <w:rFonts w:ascii="Times New Roman" w:hAnsi="Times New Roman"/>
          <w:bCs/>
          <w:sz w:val="24"/>
          <w:szCs w:val="24"/>
        </w:rPr>
        <w:t xml:space="preserve">Социологические науки; 40.06.01 Юриспруденция; 41.06.01 Политические науки и </w:t>
      </w:r>
      <w:proofErr w:type="spellStart"/>
      <w:r w:rsidRPr="00B3638D">
        <w:rPr>
          <w:rFonts w:ascii="Times New Roman" w:hAnsi="Times New Roman"/>
          <w:bCs/>
          <w:sz w:val="24"/>
          <w:szCs w:val="24"/>
        </w:rPr>
        <w:t>регионоведение</w:t>
      </w:r>
      <w:proofErr w:type="spellEnd"/>
      <w:r w:rsidRPr="00B3638D">
        <w:rPr>
          <w:rFonts w:ascii="Times New Roman" w:hAnsi="Times New Roman"/>
          <w:bCs/>
          <w:sz w:val="24"/>
          <w:szCs w:val="24"/>
        </w:rPr>
        <w:t xml:space="preserve">; 42.06.01 Средства массовой информации и информационно-библиотечное дело; 45.06.01 Языкознание и литературоведение; 46.06.01 Исторические </w:t>
      </w:r>
      <w:r w:rsidRPr="00B3638D">
        <w:rPr>
          <w:rFonts w:ascii="Times New Roman" w:hAnsi="Times New Roman"/>
          <w:sz w:val="24"/>
          <w:szCs w:val="24"/>
        </w:rPr>
        <w:t xml:space="preserve">науки </w:t>
      </w:r>
      <w:r w:rsidRPr="00B3638D">
        <w:rPr>
          <w:rFonts w:ascii="Times New Roman" w:hAnsi="Times New Roman"/>
          <w:bCs/>
          <w:sz w:val="24"/>
          <w:szCs w:val="24"/>
        </w:rPr>
        <w:t xml:space="preserve">и </w:t>
      </w:r>
      <w:r w:rsidRPr="00B3638D">
        <w:rPr>
          <w:rFonts w:ascii="Times New Roman" w:hAnsi="Times New Roman"/>
          <w:sz w:val="24"/>
          <w:szCs w:val="24"/>
        </w:rPr>
        <w:t xml:space="preserve">археология; </w:t>
      </w:r>
      <w:r w:rsidRPr="00B3638D">
        <w:rPr>
          <w:rFonts w:ascii="Times New Roman" w:hAnsi="Times New Roman"/>
          <w:bCs/>
          <w:sz w:val="24"/>
          <w:szCs w:val="24"/>
        </w:rPr>
        <w:t xml:space="preserve">47.06.01 Философия, этика и религиоведение; </w:t>
      </w:r>
      <w:r w:rsidRPr="00B3638D">
        <w:rPr>
          <w:rFonts w:ascii="Times New Roman" w:hAnsi="Times New Roman"/>
          <w:spacing w:val="-2"/>
          <w:sz w:val="24"/>
          <w:szCs w:val="24"/>
        </w:rPr>
        <w:t xml:space="preserve">50.06.01 Искусствоведение; </w:t>
      </w:r>
      <w:r w:rsidRPr="00B3638D">
        <w:rPr>
          <w:rFonts w:ascii="Times New Roman" w:hAnsi="Times New Roman"/>
          <w:bCs/>
          <w:sz w:val="24"/>
          <w:szCs w:val="24"/>
        </w:rPr>
        <w:t xml:space="preserve">51.06.01 </w:t>
      </w:r>
      <w:proofErr w:type="spellStart"/>
      <w:r w:rsidRPr="00B3638D">
        <w:rPr>
          <w:rFonts w:ascii="Times New Roman" w:hAnsi="Times New Roman"/>
          <w:bCs/>
          <w:sz w:val="24"/>
          <w:szCs w:val="24"/>
        </w:rPr>
        <w:t>Культурология</w:t>
      </w:r>
      <w:proofErr w:type="spellEnd"/>
    </w:p>
    <w:p w:rsidR="00DC186A" w:rsidRPr="00B3638D" w:rsidRDefault="00DC186A" w:rsidP="00DC186A">
      <w:pPr>
        <w:spacing w:after="0" w:line="240" w:lineRule="auto"/>
        <w:ind w:firstLine="720"/>
        <w:jc w:val="center"/>
        <w:rPr>
          <w:rFonts w:ascii="Times New Roman" w:hAnsi="Times New Roman"/>
          <w:sz w:val="24"/>
          <w:szCs w:val="24"/>
          <w:u w:val="single"/>
        </w:rPr>
      </w:pPr>
      <w:r w:rsidRPr="00B3638D">
        <w:rPr>
          <w:rFonts w:ascii="Times New Roman" w:hAnsi="Times New Roman"/>
          <w:sz w:val="24"/>
          <w:szCs w:val="24"/>
          <w:u w:val="single"/>
        </w:rPr>
        <w:t>Заочная форма обучения</w:t>
      </w:r>
    </w:p>
    <w:p w:rsidR="00DC186A" w:rsidRPr="00B3638D" w:rsidRDefault="00DC186A" w:rsidP="00DC186A">
      <w:pPr>
        <w:ind w:firstLine="720"/>
        <w:jc w:val="both"/>
        <w:rPr>
          <w:rFonts w:ascii="Times New Roman" w:hAnsi="Times New Roman"/>
          <w:sz w:val="24"/>
          <w:szCs w:val="24"/>
        </w:rPr>
      </w:pPr>
      <w:r w:rsidRPr="00B3638D">
        <w:rPr>
          <w:rFonts w:ascii="Times New Roman" w:hAnsi="Times New Roman"/>
          <w:sz w:val="24"/>
          <w:szCs w:val="24"/>
        </w:rPr>
        <w:t xml:space="preserve">Общая трудоемкость научных исследований составляет 135 </w:t>
      </w:r>
      <w:proofErr w:type="spellStart"/>
      <w:r w:rsidRPr="00B3638D">
        <w:rPr>
          <w:rFonts w:ascii="Times New Roman" w:hAnsi="Times New Roman"/>
          <w:sz w:val="24"/>
          <w:szCs w:val="24"/>
        </w:rPr>
        <w:t>з.е</w:t>
      </w:r>
      <w:proofErr w:type="spellEnd"/>
      <w:r w:rsidRPr="00B3638D">
        <w:rPr>
          <w:rFonts w:ascii="Times New Roman" w:hAnsi="Times New Roman"/>
          <w:sz w:val="24"/>
          <w:szCs w:val="24"/>
        </w:rPr>
        <w:t>., 4860 часов.</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450"/>
        <w:gridCol w:w="3395"/>
        <w:gridCol w:w="1042"/>
        <w:gridCol w:w="2787"/>
      </w:tblGrid>
      <w:tr w:rsidR="00DC186A" w:rsidRPr="00B3638D" w:rsidTr="00697E04">
        <w:tc>
          <w:tcPr>
            <w:tcW w:w="501" w:type="dxa"/>
          </w:tcPr>
          <w:p w:rsidR="00DC186A" w:rsidRPr="00B3638D" w:rsidRDefault="00DC186A" w:rsidP="00697E04">
            <w:pPr>
              <w:autoSpaceDE w:val="0"/>
              <w:autoSpaceDN w:val="0"/>
              <w:jc w:val="both"/>
              <w:rPr>
                <w:rFonts w:ascii="Times New Roman" w:hAnsi="Times New Roman"/>
                <w:b/>
                <w:sz w:val="20"/>
                <w:szCs w:val="20"/>
              </w:rPr>
            </w:pPr>
            <w:r w:rsidRPr="00B3638D">
              <w:rPr>
                <w:rFonts w:ascii="Times New Roman" w:hAnsi="Times New Roman"/>
                <w:b/>
                <w:sz w:val="20"/>
                <w:szCs w:val="20"/>
              </w:rPr>
              <w:t>№</w:t>
            </w:r>
          </w:p>
          <w:p w:rsidR="00DC186A" w:rsidRPr="00B3638D" w:rsidRDefault="00DC186A" w:rsidP="00697E04">
            <w:pPr>
              <w:rPr>
                <w:rFonts w:ascii="Times New Roman" w:hAnsi="Times New Roman"/>
                <w:sz w:val="20"/>
                <w:szCs w:val="20"/>
              </w:rPr>
            </w:pPr>
            <w:proofErr w:type="spellStart"/>
            <w:r w:rsidRPr="00B3638D">
              <w:rPr>
                <w:rFonts w:ascii="Times New Roman" w:hAnsi="Times New Roman"/>
                <w:b/>
                <w:sz w:val="20"/>
                <w:szCs w:val="20"/>
              </w:rPr>
              <w:t>пп</w:t>
            </w:r>
            <w:proofErr w:type="spellEnd"/>
          </w:p>
        </w:tc>
        <w:tc>
          <w:tcPr>
            <w:tcW w:w="1450" w:type="dxa"/>
          </w:tcPr>
          <w:p w:rsidR="00DC186A" w:rsidRPr="00B3638D" w:rsidRDefault="00DC186A" w:rsidP="00697E04">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Год обучения/</w:t>
            </w:r>
          </w:p>
          <w:p w:rsidR="00DC186A" w:rsidRPr="00B3638D" w:rsidRDefault="00DC186A" w:rsidP="00697E04">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полугодие</w:t>
            </w:r>
          </w:p>
          <w:p w:rsidR="00DC186A" w:rsidRPr="00B3638D" w:rsidRDefault="00DC186A" w:rsidP="00697E04">
            <w:pPr>
              <w:autoSpaceDE w:val="0"/>
              <w:autoSpaceDN w:val="0"/>
              <w:jc w:val="both"/>
              <w:rPr>
                <w:rFonts w:ascii="Times New Roman" w:hAnsi="Times New Roman"/>
                <w:sz w:val="20"/>
                <w:szCs w:val="20"/>
              </w:rPr>
            </w:pPr>
          </w:p>
        </w:tc>
        <w:tc>
          <w:tcPr>
            <w:tcW w:w="3395" w:type="dxa"/>
          </w:tcPr>
          <w:p w:rsidR="00DC186A" w:rsidRPr="00B3638D" w:rsidRDefault="00DC186A" w:rsidP="00697E04">
            <w:pPr>
              <w:pStyle w:val="a8"/>
              <w:spacing w:after="0"/>
              <w:jc w:val="both"/>
              <w:rPr>
                <w:sz w:val="20"/>
                <w:szCs w:val="20"/>
              </w:rPr>
            </w:pPr>
            <w:r w:rsidRPr="00B3638D">
              <w:rPr>
                <w:b/>
                <w:sz w:val="20"/>
                <w:szCs w:val="20"/>
              </w:rPr>
              <w:t>Этапы научных исследований аспирантов</w:t>
            </w:r>
          </w:p>
        </w:tc>
        <w:tc>
          <w:tcPr>
            <w:tcW w:w="1042" w:type="dxa"/>
          </w:tcPr>
          <w:p w:rsidR="00DC186A" w:rsidRPr="00B3638D" w:rsidRDefault="00DC186A" w:rsidP="00697E04">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 xml:space="preserve">Трудоемкость </w:t>
            </w:r>
          </w:p>
          <w:p w:rsidR="00DC186A" w:rsidRPr="00B3638D" w:rsidRDefault="00DC186A" w:rsidP="00697E04">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(в часах)</w:t>
            </w:r>
          </w:p>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b/>
                <w:sz w:val="20"/>
                <w:szCs w:val="20"/>
              </w:rPr>
            </w:pPr>
            <w:r w:rsidRPr="00B3638D">
              <w:rPr>
                <w:b/>
                <w:sz w:val="20"/>
                <w:szCs w:val="20"/>
              </w:rPr>
              <w:t>Отчетные материалы</w:t>
            </w: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1.</w:t>
            </w:r>
          </w:p>
        </w:tc>
        <w:tc>
          <w:tcPr>
            <w:tcW w:w="1450" w:type="dxa"/>
          </w:tcPr>
          <w:p w:rsidR="00DC186A" w:rsidRPr="00B3638D" w:rsidRDefault="00DC186A" w:rsidP="00697E04">
            <w:pPr>
              <w:ind w:right="-209"/>
              <w:rPr>
                <w:rFonts w:ascii="Times New Roman" w:hAnsi="Times New Roman"/>
                <w:sz w:val="20"/>
                <w:szCs w:val="20"/>
              </w:rPr>
            </w:pPr>
            <w:r w:rsidRPr="00B3638D">
              <w:rPr>
                <w:rFonts w:ascii="Times New Roman" w:hAnsi="Times New Roman"/>
                <w:sz w:val="20"/>
                <w:szCs w:val="20"/>
              </w:rPr>
              <w:t>1/1</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ind w:firstLine="416"/>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2.</w:t>
            </w:r>
          </w:p>
        </w:tc>
        <w:tc>
          <w:tcPr>
            <w:tcW w:w="1450" w:type="dxa"/>
          </w:tcPr>
          <w:p w:rsidR="00DC186A" w:rsidRPr="00B3638D" w:rsidRDefault="00DC186A" w:rsidP="00697E04">
            <w:pPr>
              <w:ind w:right="-209"/>
              <w:rPr>
                <w:rFonts w:ascii="Times New Roman" w:hAnsi="Times New Roman"/>
                <w:sz w:val="20"/>
                <w:szCs w:val="20"/>
              </w:rPr>
            </w:pPr>
            <w:r w:rsidRPr="00B3638D">
              <w:rPr>
                <w:rFonts w:ascii="Times New Roman" w:hAnsi="Times New Roman"/>
                <w:sz w:val="20"/>
                <w:szCs w:val="20"/>
              </w:rPr>
              <w:t>1/2</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ind w:firstLine="416"/>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3.</w:t>
            </w:r>
          </w:p>
        </w:tc>
        <w:tc>
          <w:tcPr>
            <w:tcW w:w="1450" w:type="dxa"/>
          </w:tcPr>
          <w:p w:rsidR="00DC186A" w:rsidRPr="00B3638D" w:rsidRDefault="00DC186A" w:rsidP="00697E04">
            <w:pPr>
              <w:ind w:right="-209"/>
              <w:rPr>
                <w:rFonts w:ascii="Times New Roman" w:hAnsi="Times New Roman"/>
                <w:sz w:val="20"/>
                <w:szCs w:val="20"/>
              </w:rPr>
            </w:pPr>
            <w:r w:rsidRPr="00B3638D">
              <w:rPr>
                <w:rFonts w:ascii="Times New Roman" w:hAnsi="Times New Roman"/>
                <w:sz w:val="20"/>
                <w:szCs w:val="20"/>
              </w:rPr>
              <w:t>2/3</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ind w:firstLine="416"/>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4.</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2/4</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ind w:firstLine="720"/>
              <w:jc w:val="both"/>
              <w:rPr>
                <w:rFonts w:ascii="Times New Roman" w:hAnsi="Times New Roman"/>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5.</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3/5</w:t>
            </w:r>
          </w:p>
        </w:tc>
        <w:tc>
          <w:tcPr>
            <w:tcW w:w="3395" w:type="dxa"/>
          </w:tcPr>
          <w:p w:rsidR="00DC186A" w:rsidRPr="00B3638D" w:rsidRDefault="00DC186A" w:rsidP="00697E04">
            <w:pPr>
              <w:pStyle w:val="a8"/>
              <w:spacing w:after="0"/>
              <w:ind w:firstLine="317"/>
              <w:jc w:val="both"/>
              <w:rPr>
                <w:sz w:val="20"/>
                <w:szCs w:val="20"/>
              </w:rPr>
            </w:pPr>
            <w:r w:rsidRPr="00B3638D">
              <w:rPr>
                <w:sz w:val="20"/>
                <w:szCs w:val="20"/>
              </w:rPr>
              <w:t xml:space="preserve"> </w:t>
            </w: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ind w:firstLine="720"/>
              <w:jc w:val="both"/>
              <w:rPr>
                <w:rFonts w:ascii="Times New Roman" w:hAnsi="Times New Roman"/>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6.</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3/6</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7.</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4/7</w:t>
            </w:r>
          </w:p>
        </w:tc>
        <w:tc>
          <w:tcPr>
            <w:tcW w:w="3395" w:type="dxa"/>
          </w:tcPr>
          <w:p w:rsidR="00DC186A" w:rsidRPr="00B3638D" w:rsidRDefault="00DC186A" w:rsidP="00697E04">
            <w:pPr>
              <w:ind w:firstLine="317"/>
              <w:jc w:val="right"/>
              <w:rPr>
                <w:rFonts w:ascii="Times New Roman" w:hAnsi="Times New Roman"/>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8.</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4/8</w:t>
            </w:r>
          </w:p>
        </w:tc>
        <w:tc>
          <w:tcPr>
            <w:tcW w:w="3395" w:type="dxa"/>
          </w:tcPr>
          <w:p w:rsidR="00DC186A" w:rsidRPr="00B3638D" w:rsidRDefault="00DC186A" w:rsidP="00697E04">
            <w:pPr>
              <w:ind w:firstLine="317"/>
              <w:jc w:val="right"/>
              <w:rPr>
                <w:rFonts w:ascii="Times New Roman" w:hAnsi="Times New Roman"/>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pStyle w:val="ab"/>
              <w:spacing w:after="0" w:line="240" w:lineRule="auto"/>
              <w:ind w:left="0"/>
              <w:jc w:val="both"/>
              <w:rPr>
                <w:rFonts w:ascii="Times New Roman" w:hAnsi="Times New Roman"/>
                <w:sz w:val="20"/>
                <w:szCs w:val="20"/>
              </w:rPr>
            </w:pPr>
          </w:p>
        </w:tc>
        <w:tc>
          <w:tcPr>
            <w:tcW w:w="1450" w:type="dxa"/>
          </w:tcPr>
          <w:p w:rsidR="00DC186A" w:rsidRPr="00B3638D" w:rsidRDefault="00DC186A" w:rsidP="00697E04">
            <w:pPr>
              <w:pStyle w:val="ab"/>
              <w:spacing w:after="0" w:line="240" w:lineRule="auto"/>
              <w:ind w:left="0"/>
              <w:jc w:val="both"/>
              <w:rPr>
                <w:rFonts w:ascii="Times New Roman" w:hAnsi="Times New Roman"/>
                <w:b/>
                <w:sz w:val="20"/>
                <w:szCs w:val="20"/>
              </w:rPr>
            </w:pPr>
            <w:r w:rsidRPr="00B3638D">
              <w:rPr>
                <w:rFonts w:ascii="Times New Roman" w:hAnsi="Times New Roman"/>
                <w:b/>
                <w:sz w:val="20"/>
                <w:szCs w:val="20"/>
              </w:rPr>
              <w:t>ИТОГО:</w:t>
            </w:r>
          </w:p>
        </w:tc>
        <w:tc>
          <w:tcPr>
            <w:tcW w:w="3395" w:type="dxa"/>
          </w:tcPr>
          <w:p w:rsidR="00DC186A" w:rsidRPr="00B3638D" w:rsidRDefault="00DC186A" w:rsidP="00697E04">
            <w:pPr>
              <w:pStyle w:val="ab"/>
              <w:spacing w:after="0" w:line="240" w:lineRule="auto"/>
              <w:ind w:left="0" w:firstLine="317"/>
              <w:jc w:val="both"/>
              <w:rPr>
                <w:rFonts w:ascii="Times New Roman" w:hAnsi="Times New Roman"/>
                <w:b/>
                <w:sz w:val="20"/>
                <w:szCs w:val="20"/>
              </w:rPr>
            </w:pPr>
          </w:p>
        </w:tc>
        <w:tc>
          <w:tcPr>
            <w:tcW w:w="1042" w:type="dxa"/>
          </w:tcPr>
          <w:p w:rsidR="00DC186A" w:rsidRPr="00B3638D" w:rsidRDefault="00DC186A" w:rsidP="00697E04">
            <w:pPr>
              <w:pStyle w:val="ab"/>
              <w:spacing w:after="0" w:line="240" w:lineRule="auto"/>
              <w:ind w:left="0"/>
              <w:jc w:val="both"/>
              <w:rPr>
                <w:rFonts w:ascii="Times New Roman" w:hAnsi="Times New Roman"/>
                <w:b/>
                <w:sz w:val="20"/>
                <w:szCs w:val="20"/>
              </w:rPr>
            </w:pPr>
          </w:p>
        </w:tc>
        <w:tc>
          <w:tcPr>
            <w:tcW w:w="2787" w:type="dxa"/>
          </w:tcPr>
          <w:p w:rsidR="00DC186A" w:rsidRPr="00B3638D" w:rsidRDefault="00DC186A" w:rsidP="00697E04">
            <w:pPr>
              <w:pStyle w:val="ab"/>
              <w:spacing w:after="0" w:line="240" w:lineRule="auto"/>
              <w:ind w:left="0"/>
              <w:jc w:val="both"/>
              <w:rPr>
                <w:rFonts w:ascii="Times New Roman" w:hAnsi="Times New Roman"/>
                <w:sz w:val="20"/>
                <w:szCs w:val="20"/>
              </w:rPr>
            </w:pPr>
          </w:p>
        </w:tc>
      </w:tr>
    </w:tbl>
    <w:p w:rsidR="00DC186A" w:rsidRPr="00B3638D" w:rsidRDefault="00DC186A" w:rsidP="00DC186A">
      <w:pPr>
        <w:pStyle w:val="ab"/>
        <w:spacing w:after="0" w:line="240" w:lineRule="auto"/>
        <w:ind w:left="0" w:firstLine="709"/>
        <w:jc w:val="both"/>
        <w:rPr>
          <w:rFonts w:ascii="Times New Roman" w:hAnsi="Times New Roman"/>
          <w:sz w:val="20"/>
          <w:szCs w:val="20"/>
        </w:rPr>
      </w:pPr>
    </w:p>
    <w:p w:rsidR="00DC186A" w:rsidRPr="00B3638D" w:rsidRDefault="00DC186A" w:rsidP="00DC186A">
      <w:pPr>
        <w:spacing w:after="0" w:line="240" w:lineRule="auto"/>
        <w:ind w:firstLine="720"/>
        <w:jc w:val="right"/>
        <w:rPr>
          <w:rFonts w:ascii="Times New Roman" w:hAnsi="Times New Roman"/>
          <w:sz w:val="28"/>
          <w:szCs w:val="28"/>
        </w:rPr>
      </w:pPr>
    </w:p>
    <w:p w:rsidR="00DC186A" w:rsidRPr="00B3638D" w:rsidRDefault="00DC186A" w:rsidP="00DC186A">
      <w:pPr>
        <w:spacing w:after="0" w:line="240" w:lineRule="auto"/>
        <w:ind w:firstLine="720"/>
        <w:jc w:val="right"/>
        <w:rPr>
          <w:rFonts w:ascii="Times New Roman" w:hAnsi="Times New Roman"/>
          <w:sz w:val="28"/>
          <w:szCs w:val="28"/>
        </w:rPr>
      </w:pPr>
      <w:r w:rsidRPr="00B3638D">
        <w:rPr>
          <w:rFonts w:ascii="Times New Roman" w:hAnsi="Times New Roman"/>
          <w:sz w:val="28"/>
          <w:szCs w:val="28"/>
        </w:rPr>
        <w:t>Таблица 4</w:t>
      </w:r>
    </w:p>
    <w:p w:rsidR="00DC186A" w:rsidRPr="00B3638D" w:rsidRDefault="00DC186A" w:rsidP="00DC186A">
      <w:pPr>
        <w:spacing w:after="0" w:line="240" w:lineRule="auto"/>
        <w:ind w:firstLine="720"/>
        <w:jc w:val="center"/>
        <w:rPr>
          <w:rFonts w:ascii="Times New Roman" w:hAnsi="Times New Roman"/>
          <w:sz w:val="24"/>
          <w:szCs w:val="24"/>
        </w:rPr>
      </w:pPr>
    </w:p>
    <w:p w:rsidR="00DC186A" w:rsidRPr="00B3638D" w:rsidRDefault="00DC186A" w:rsidP="00DC186A">
      <w:pPr>
        <w:spacing w:after="0" w:line="240" w:lineRule="auto"/>
        <w:ind w:firstLine="720"/>
        <w:jc w:val="center"/>
        <w:rPr>
          <w:rFonts w:ascii="Times New Roman" w:hAnsi="Times New Roman"/>
          <w:sz w:val="24"/>
          <w:szCs w:val="24"/>
        </w:rPr>
      </w:pPr>
      <w:r w:rsidRPr="00B3638D">
        <w:rPr>
          <w:rFonts w:ascii="Times New Roman" w:hAnsi="Times New Roman"/>
          <w:sz w:val="24"/>
          <w:szCs w:val="24"/>
        </w:rPr>
        <w:t>Структура научных исследований</w:t>
      </w:r>
      <w:r w:rsidRPr="00B3638D">
        <w:rPr>
          <w:rFonts w:ascii="Times New Roman" w:hAnsi="Times New Roman"/>
          <w:b/>
          <w:sz w:val="24"/>
          <w:szCs w:val="24"/>
        </w:rPr>
        <w:t xml:space="preserve"> </w:t>
      </w:r>
    </w:p>
    <w:p w:rsidR="00DC186A" w:rsidRPr="00B3638D" w:rsidRDefault="00DC186A" w:rsidP="00DC186A">
      <w:pPr>
        <w:spacing w:after="0" w:line="240" w:lineRule="auto"/>
        <w:ind w:firstLine="720"/>
        <w:jc w:val="center"/>
        <w:rPr>
          <w:rFonts w:ascii="Times New Roman" w:hAnsi="Times New Roman"/>
          <w:sz w:val="16"/>
          <w:szCs w:val="16"/>
        </w:rPr>
      </w:pPr>
    </w:p>
    <w:p w:rsidR="00DC186A" w:rsidRPr="00B3638D" w:rsidRDefault="00DC186A" w:rsidP="00DC186A">
      <w:pPr>
        <w:pStyle w:val="ConsPlusNormal"/>
        <w:ind w:firstLine="720"/>
        <w:jc w:val="center"/>
        <w:rPr>
          <w:rFonts w:ascii="Times New Roman" w:hAnsi="Times New Roman" w:cs="Times New Roman"/>
          <w:sz w:val="24"/>
          <w:szCs w:val="24"/>
        </w:rPr>
      </w:pPr>
      <w:r w:rsidRPr="00B3638D">
        <w:rPr>
          <w:rFonts w:ascii="Times New Roman" w:hAnsi="Times New Roman"/>
          <w:sz w:val="24"/>
          <w:szCs w:val="24"/>
        </w:rPr>
        <w:t xml:space="preserve">направления подготовки: </w:t>
      </w:r>
      <w:r w:rsidRPr="00B3638D">
        <w:rPr>
          <w:rFonts w:ascii="Times New Roman" w:hAnsi="Times New Roman" w:cs="Times New Roman"/>
          <w:sz w:val="24"/>
          <w:szCs w:val="24"/>
        </w:rPr>
        <w:t>направлениям подготовки: 09.06.01 Информатика и вычислительная техника; 10.06.01. Информационная безопасность</w:t>
      </w:r>
    </w:p>
    <w:p w:rsidR="00DC186A" w:rsidRPr="00B3638D" w:rsidRDefault="00DC186A" w:rsidP="00DC186A">
      <w:pPr>
        <w:spacing w:after="0" w:line="240" w:lineRule="auto"/>
        <w:ind w:firstLine="720"/>
        <w:jc w:val="center"/>
        <w:rPr>
          <w:rFonts w:ascii="Times New Roman" w:hAnsi="Times New Roman"/>
          <w:sz w:val="24"/>
          <w:szCs w:val="24"/>
          <w:u w:val="single"/>
        </w:rPr>
      </w:pPr>
      <w:r w:rsidRPr="00B3638D">
        <w:rPr>
          <w:rFonts w:ascii="Times New Roman" w:hAnsi="Times New Roman"/>
          <w:sz w:val="24"/>
          <w:szCs w:val="24"/>
          <w:u w:val="single"/>
        </w:rPr>
        <w:t>Заочная форма обучения</w:t>
      </w:r>
    </w:p>
    <w:p w:rsidR="00DC186A" w:rsidRPr="00B3638D" w:rsidRDefault="00DC186A" w:rsidP="00DC186A">
      <w:pPr>
        <w:ind w:firstLine="720"/>
        <w:jc w:val="both"/>
        <w:rPr>
          <w:rFonts w:ascii="Times New Roman" w:hAnsi="Times New Roman"/>
          <w:sz w:val="24"/>
          <w:szCs w:val="24"/>
        </w:rPr>
      </w:pPr>
      <w:r w:rsidRPr="00B3638D">
        <w:rPr>
          <w:rFonts w:ascii="Times New Roman" w:hAnsi="Times New Roman"/>
          <w:sz w:val="24"/>
          <w:szCs w:val="24"/>
        </w:rPr>
        <w:t>Общая трудоемкость научных исследований</w:t>
      </w:r>
      <w:r w:rsidRPr="00B3638D">
        <w:rPr>
          <w:rFonts w:ascii="Times New Roman" w:hAnsi="Times New Roman"/>
          <w:b/>
          <w:sz w:val="24"/>
          <w:szCs w:val="24"/>
        </w:rPr>
        <w:t xml:space="preserve"> </w:t>
      </w:r>
      <w:r w:rsidRPr="00B3638D">
        <w:rPr>
          <w:rFonts w:ascii="Times New Roman" w:hAnsi="Times New Roman"/>
          <w:sz w:val="24"/>
          <w:szCs w:val="24"/>
        </w:rPr>
        <w:t xml:space="preserve">составляет 195 </w:t>
      </w:r>
      <w:proofErr w:type="spellStart"/>
      <w:r w:rsidRPr="00B3638D">
        <w:rPr>
          <w:rFonts w:ascii="Times New Roman" w:hAnsi="Times New Roman"/>
          <w:sz w:val="24"/>
          <w:szCs w:val="24"/>
        </w:rPr>
        <w:t>з.е</w:t>
      </w:r>
      <w:proofErr w:type="spellEnd"/>
      <w:r w:rsidRPr="00B3638D">
        <w:rPr>
          <w:rFonts w:ascii="Times New Roman" w:hAnsi="Times New Roman"/>
          <w:sz w:val="24"/>
          <w:szCs w:val="24"/>
        </w:rPr>
        <w:t>., 7020 часов.</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450"/>
        <w:gridCol w:w="3395"/>
        <w:gridCol w:w="1042"/>
        <w:gridCol w:w="2787"/>
      </w:tblGrid>
      <w:tr w:rsidR="00DC186A" w:rsidRPr="00B3638D" w:rsidTr="00697E04">
        <w:tc>
          <w:tcPr>
            <w:tcW w:w="501" w:type="dxa"/>
          </w:tcPr>
          <w:p w:rsidR="00DC186A" w:rsidRPr="00B3638D" w:rsidRDefault="00DC186A" w:rsidP="00697E04">
            <w:pPr>
              <w:autoSpaceDE w:val="0"/>
              <w:autoSpaceDN w:val="0"/>
              <w:jc w:val="both"/>
              <w:rPr>
                <w:rFonts w:ascii="Times New Roman" w:hAnsi="Times New Roman"/>
                <w:b/>
                <w:sz w:val="20"/>
                <w:szCs w:val="20"/>
              </w:rPr>
            </w:pPr>
            <w:r w:rsidRPr="00B3638D">
              <w:rPr>
                <w:rFonts w:ascii="Times New Roman" w:hAnsi="Times New Roman"/>
                <w:b/>
                <w:sz w:val="20"/>
                <w:szCs w:val="20"/>
              </w:rPr>
              <w:t>№</w:t>
            </w:r>
          </w:p>
          <w:p w:rsidR="00DC186A" w:rsidRPr="00B3638D" w:rsidRDefault="00DC186A" w:rsidP="00697E04">
            <w:pPr>
              <w:rPr>
                <w:rFonts w:ascii="Times New Roman" w:hAnsi="Times New Roman"/>
                <w:sz w:val="20"/>
                <w:szCs w:val="20"/>
              </w:rPr>
            </w:pPr>
            <w:proofErr w:type="spellStart"/>
            <w:r w:rsidRPr="00B3638D">
              <w:rPr>
                <w:rFonts w:ascii="Times New Roman" w:hAnsi="Times New Roman"/>
                <w:b/>
                <w:sz w:val="20"/>
                <w:szCs w:val="20"/>
              </w:rPr>
              <w:t>пп</w:t>
            </w:r>
            <w:proofErr w:type="spellEnd"/>
          </w:p>
        </w:tc>
        <w:tc>
          <w:tcPr>
            <w:tcW w:w="1450" w:type="dxa"/>
          </w:tcPr>
          <w:p w:rsidR="00DC186A" w:rsidRPr="00B3638D" w:rsidRDefault="00DC186A" w:rsidP="00697E04">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Год обучения/</w:t>
            </w:r>
          </w:p>
          <w:p w:rsidR="00DC186A" w:rsidRPr="00B3638D" w:rsidRDefault="00DC186A" w:rsidP="00697E04">
            <w:pPr>
              <w:autoSpaceDE w:val="0"/>
              <w:autoSpaceDN w:val="0"/>
              <w:spacing w:after="0" w:line="240" w:lineRule="auto"/>
              <w:jc w:val="both"/>
              <w:rPr>
                <w:rFonts w:ascii="Times New Roman" w:hAnsi="Times New Roman"/>
                <w:b/>
                <w:sz w:val="20"/>
                <w:szCs w:val="20"/>
              </w:rPr>
            </w:pPr>
            <w:r w:rsidRPr="00B3638D">
              <w:rPr>
                <w:rFonts w:ascii="Times New Roman" w:hAnsi="Times New Roman"/>
                <w:b/>
                <w:sz w:val="20"/>
                <w:szCs w:val="20"/>
              </w:rPr>
              <w:t>полугодие</w:t>
            </w:r>
          </w:p>
          <w:p w:rsidR="00DC186A" w:rsidRPr="00B3638D" w:rsidRDefault="00DC186A" w:rsidP="00697E04">
            <w:pPr>
              <w:autoSpaceDE w:val="0"/>
              <w:autoSpaceDN w:val="0"/>
              <w:jc w:val="both"/>
              <w:rPr>
                <w:rFonts w:ascii="Times New Roman" w:hAnsi="Times New Roman"/>
                <w:sz w:val="20"/>
                <w:szCs w:val="20"/>
              </w:rPr>
            </w:pPr>
          </w:p>
        </w:tc>
        <w:tc>
          <w:tcPr>
            <w:tcW w:w="3395" w:type="dxa"/>
          </w:tcPr>
          <w:p w:rsidR="00DC186A" w:rsidRPr="00B3638D" w:rsidRDefault="00DC186A" w:rsidP="00697E04">
            <w:pPr>
              <w:pStyle w:val="a8"/>
              <w:spacing w:after="0"/>
              <w:jc w:val="both"/>
              <w:rPr>
                <w:sz w:val="20"/>
                <w:szCs w:val="20"/>
              </w:rPr>
            </w:pPr>
            <w:r w:rsidRPr="00B3638D">
              <w:rPr>
                <w:b/>
                <w:sz w:val="20"/>
                <w:szCs w:val="20"/>
              </w:rPr>
              <w:t>Этапы научных исследований аспирантов</w:t>
            </w:r>
          </w:p>
        </w:tc>
        <w:tc>
          <w:tcPr>
            <w:tcW w:w="1042" w:type="dxa"/>
          </w:tcPr>
          <w:p w:rsidR="00DC186A" w:rsidRPr="00B3638D" w:rsidRDefault="00DC186A" w:rsidP="00697E04">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 xml:space="preserve">Трудоемкость </w:t>
            </w:r>
          </w:p>
          <w:p w:rsidR="00DC186A" w:rsidRPr="00B3638D" w:rsidRDefault="00DC186A" w:rsidP="00697E04">
            <w:pPr>
              <w:autoSpaceDE w:val="0"/>
              <w:autoSpaceDN w:val="0"/>
              <w:spacing w:after="0" w:line="240" w:lineRule="auto"/>
              <w:jc w:val="center"/>
              <w:rPr>
                <w:rFonts w:ascii="Times New Roman" w:hAnsi="Times New Roman"/>
                <w:b/>
                <w:sz w:val="20"/>
                <w:szCs w:val="20"/>
              </w:rPr>
            </w:pPr>
            <w:r w:rsidRPr="00B3638D">
              <w:rPr>
                <w:rFonts w:ascii="Times New Roman" w:hAnsi="Times New Roman"/>
                <w:b/>
                <w:sz w:val="20"/>
                <w:szCs w:val="20"/>
              </w:rPr>
              <w:t>(в часах)</w:t>
            </w:r>
          </w:p>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b/>
                <w:sz w:val="20"/>
                <w:szCs w:val="20"/>
              </w:rPr>
            </w:pPr>
            <w:r w:rsidRPr="00B3638D">
              <w:rPr>
                <w:b/>
                <w:sz w:val="20"/>
                <w:szCs w:val="20"/>
              </w:rPr>
              <w:t>Отчетные материалы</w:t>
            </w: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1.</w:t>
            </w:r>
          </w:p>
        </w:tc>
        <w:tc>
          <w:tcPr>
            <w:tcW w:w="1450" w:type="dxa"/>
          </w:tcPr>
          <w:p w:rsidR="00DC186A" w:rsidRPr="00B3638D" w:rsidRDefault="00DC186A" w:rsidP="00697E04">
            <w:pPr>
              <w:ind w:right="-209"/>
              <w:rPr>
                <w:rFonts w:ascii="Times New Roman" w:hAnsi="Times New Roman"/>
                <w:sz w:val="20"/>
                <w:szCs w:val="20"/>
              </w:rPr>
            </w:pPr>
            <w:r w:rsidRPr="00B3638D">
              <w:rPr>
                <w:rFonts w:ascii="Times New Roman" w:hAnsi="Times New Roman"/>
                <w:sz w:val="20"/>
                <w:szCs w:val="20"/>
              </w:rPr>
              <w:t>1/1</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ind w:firstLine="416"/>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2.</w:t>
            </w:r>
          </w:p>
        </w:tc>
        <w:tc>
          <w:tcPr>
            <w:tcW w:w="1450" w:type="dxa"/>
          </w:tcPr>
          <w:p w:rsidR="00DC186A" w:rsidRPr="00B3638D" w:rsidRDefault="00DC186A" w:rsidP="00697E04">
            <w:pPr>
              <w:ind w:right="-209"/>
              <w:rPr>
                <w:rFonts w:ascii="Times New Roman" w:hAnsi="Times New Roman"/>
                <w:sz w:val="20"/>
                <w:szCs w:val="20"/>
              </w:rPr>
            </w:pPr>
            <w:r w:rsidRPr="00B3638D">
              <w:rPr>
                <w:rFonts w:ascii="Times New Roman" w:hAnsi="Times New Roman"/>
                <w:sz w:val="20"/>
                <w:szCs w:val="20"/>
              </w:rPr>
              <w:t>1/2</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ind w:firstLine="416"/>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3.</w:t>
            </w:r>
          </w:p>
        </w:tc>
        <w:tc>
          <w:tcPr>
            <w:tcW w:w="1450" w:type="dxa"/>
          </w:tcPr>
          <w:p w:rsidR="00DC186A" w:rsidRPr="00B3638D" w:rsidRDefault="00DC186A" w:rsidP="00697E04">
            <w:pPr>
              <w:ind w:right="-209"/>
              <w:rPr>
                <w:rFonts w:ascii="Times New Roman" w:hAnsi="Times New Roman"/>
                <w:sz w:val="20"/>
                <w:szCs w:val="20"/>
              </w:rPr>
            </w:pPr>
            <w:r w:rsidRPr="00B3638D">
              <w:rPr>
                <w:rFonts w:ascii="Times New Roman" w:hAnsi="Times New Roman"/>
                <w:sz w:val="20"/>
                <w:szCs w:val="20"/>
              </w:rPr>
              <w:t>2/3</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ind w:firstLine="416"/>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4.</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2/4</w:t>
            </w:r>
          </w:p>
        </w:tc>
        <w:tc>
          <w:tcPr>
            <w:tcW w:w="3395" w:type="dxa"/>
          </w:tcPr>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ind w:firstLine="720"/>
              <w:jc w:val="both"/>
              <w:rPr>
                <w:rFonts w:ascii="Times New Roman" w:hAnsi="Times New Roman"/>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lastRenderedPageBreak/>
              <w:t>5.</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3/5</w:t>
            </w:r>
          </w:p>
        </w:tc>
        <w:tc>
          <w:tcPr>
            <w:tcW w:w="3395" w:type="dxa"/>
          </w:tcPr>
          <w:p w:rsidR="00DC186A" w:rsidRPr="00B3638D" w:rsidRDefault="00DC186A" w:rsidP="00697E04">
            <w:pPr>
              <w:pStyle w:val="a8"/>
              <w:spacing w:after="0"/>
              <w:ind w:firstLine="317"/>
              <w:jc w:val="both"/>
              <w:rPr>
                <w:sz w:val="20"/>
                <w:szCs w:val="20"/>
              </w:rPr>
            </w:pPr>
            <w:r w:rsidRPr="00B3638D">
              <w:rPr>
                <w:sz w:val="20"/>
                <w:szCs w:val="20"/>
              </w:rPr>
              <w:t xml:space="preserve"> </w:t>
            </w: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ind w:firstLine="720"/>
              <w:jc w:val="both"/>
              <w:rPr>
                <w:rFonts w:ascii="Times New Roman" w:hAnsi="Times New Roman"/>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6.</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3/6</w:t>
            </w:r>
          </w:p>
        </w:tc>
        <w:tc>
          <w:tcPr>
            <w:tcW w:w="3395" w:type="dxa"/>
          </w:tcPr>
          <w:p w:rsidR="00DC186A" w:rsidRPr="00B3638D" w:rsidRDefault="00DC186A" w:rsidP="00697E04">
            <w:pPr>
              <w:ind w:firstLine="317"/>
              <w:jc w:val="center"/>
              <w:rPr>
                <w:rFonts w:ascii="Times New Roman" w:hAnsi="Times New Roman"/>
                <w:b/>
                <w:color w:val="000000"/>
                <w:sz w:val="20"/>
                <w:szCs w:val="20"/>
              </w:rPr>
            </w:pPr>
          </w:p>
          <w:p w:rsidR="00DC186A" w:rsidRPr="00B3638D" w:rsidRDefault="00DC186A" w:rsidP="00697E04">
            <w:pPr>
              <w:pStyle w:val="a8"/>
              <w:spacing w:after="0"/>
              <w:ind w:firstLine="317"/>
              <w:jc w:val="both"/>
              <w:rPr>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7.</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4/7</w:t>
            </w:r>
          </w:p>
        </w:tc>
        <w:tc>
          <w:tcPr>
            <w:tcW w:w="3395" w:type="dxa"/>
          </w:tcPr>
          <w:p w:rsidR="00DC186A" w:rsidRPr="00B3638D" w:rsidRDefault="00DC186A" w:rsidP="00697E04">
            <w:pPr>
              <w:ind w:firstLine="317"/>
              <w:jc w:val="right"/>
              <w:rPr>
                <w:rFonts w:ascii="Times New Roman" w:hAnsi="Times New Roman"/>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8.</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4/8</w:t>
            </w:r>
          </w:p>
        </w:tc>
        <w:tc>
          <w:tcPr>
            <w:tcW w:w="3395" w:type="dxa"/>
          </w:tcPr>
          <w:p w:rsidR="00DC186A" w:rsidRPr="00B3638D" w:rsidRDefault="00DC186A" w:rsidP="00697E04">
            <w:pPr>
              <w:ind w:firstLine="317"/>
              <w:jc w:val="right"/>
              <w:rPr>
                <w:rFonts w:ascii="Times New Roman" w:hAnsi="Times New Roman"/>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9.</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5/9</w:t>
            </w:r>
          </w:p>
        </w:tc>
        <w:tc>
          <w:tcPr>
            <w:tcW w:w="3395" w:type="dxa"/>
          </w:tcPr>
          <w:p w:rsidR="00DC186A" w:rsidRPr="00B3638D" w:rsidRDefault="00DC186A" w:rsidP="00697E04">
            <w:pPr>
              <w:ind w:firstLine="317"/>
              <w:jc w:val="right"/>
              <w:rPr>
                <w:rFonts w:ascii="Times New Roman" w:hAnsi="Times New Roman"/>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rPr>
                <w:rFonts w:ascii="Times New Roman" w:hAnsi="Times New Roman"/>
                <w:sz w:val="20"/>
                <w:szCs w:val="20"/>
              </w:rPr>
            </w:pPr>
            <w:r w:rsidRPr="00B3638D">
              <w:rPr>
                <w:rFonts w:ascii="Times New Roman" w:hAnsi="Times New Roman"/>
                <w:sz w:val="20"/>
                <w:szCs w:val="20"/>
              </w:rPr>
              <w:t>10.</w:t>
            </w:r>
          </w:p>
        </w:tc>
        <w:tc>
          <w:tcPr>
            <w:tcW w:w="1450" w:type="dxa"/>
          </w:tcPr>
          <w:p w:rsidR="00DC186A" w:rsidRPr="00B3638D" w:rsidRDefault="00DC186A" w:rsidP="00697E04">
            <w:pPr>
              <w:ind w:right="-29"/>
              <w:rPr>
                <w:rFonts w:ascii="Times New Roman" w:hAnsi="Times New Roman"/>
                <w:sz w:val="20"/>
                <w:szCs w:val="20"/>
              </w:rPr>
            </w:pPr>
            <w:r w:rsidRPr="00B3638D">
              <w:rPr>
                <w:rFonts w:ascii="Times New Roman" w:hAnsi="Times New Roman"/>
                <w:sz w:val="20"/>
                <w:szCs w:val="20"/>
              </w:rPr>
              <w:t>5/10</w:t>
            </w:r>
          </w:p>
        </w:tc>
        <w:tc>
          <w:tcPr>
            <w:tcW w:w="3395" w:type="dxa"/>
          </w:tcPr>
          <w:p w:rsidR="00DC186A" w:rsidRPr="00B3638D" w:rsidRDefault="00DC186A" w:rsidP="00697E04">
            <w:pPr>
              <w:ind w:firstLine="317"/>
              <w:jc w:val="right"/>
              <w:rPr>
                <w:rFonts w:ascii="Times New Roman" w:hAnsi="Times New Roman"/>
                <w:sz w:val="20"/>
                <w:szCs w:val="20"/>
              </w:rPr>
            </w:pPr>
          </w:p>
        </w:tc>
        <w:tc>
          <w:tcPr>
            <w:tcW w:w="1042" w:type="dxa"/>
          </w:tcPr>
          <w:p w:rsidR="00DC186A" w:rsidRPr="00B3638D" w:rsidRDefault="00DC186A" w:rsidP="00697E04">
            <w:pPr>
              <w:pStyle w:val="a8"/>
              <w:spacing w:after="0"/>
              <w:jc w:val="both"/>
              <w:rPr>
                <w:sz w:val="20"/>
                <w:szCs w:val="20"/>
              </w:rPr>
            </w:pPr>
          </w:p>
        </w:tc>
        <w:tc>
          <w:tcPr>
            <w:tcW w:w="2787" w:type="dxa"/>
          </w:tcPr>
          <w:p w:rsidR="00DC186A" w:rsidRPr="00B3638D" w:rsidRDefault="00DC186A" w:rsidP="00697E04">
            <w:pPr>
              <w:pStyle w:val="a8"/>
              <w:spacing w:after="0"/>
              <w:jc w:val="both"/>
              <w:rPr>
                <w:sz w:val="20"/>
                <w:szCs w:val="20"/>
              </w:rPr>
            </w:pPr>
          </w:p>
        </w:tc>
      </w:tr>
      <w:tr w:rsidR="00DC186A" w:rsidRPr="00B3638D" w:rsidTr="00697E04">
        <w:tc>
          <w:tcPr>
            <w:tcW w:w="501" w:type="dxa"/>
          </w:tcPr>
          <w:p w:rsidR="00DC186A" w:rsidRPr="00B3638D" w:rsidRDefault="00DC186A" w:rsidP="00697E04">
            <w:pPr>
              <w:pStyle w:val="ab"/>
              <w:spacing w:after="0" w:line="240" w:lineRule="auto"/>
              <w:ind w:left="0"/>
              <w:jc w:val="both"/>
              <w:rPr>
                <w:rFonts w:ascii="Times New Roman" w:hAnsi="Times New Roman"/>
                <w:sz w:val="20"/>
                <w:szCs w:val="20"/>
              </w:rPr>
            </w:pPr>
          </w:p>
        </w:tc>
        <w:tc>
          <w:tcPr>
            <w:tcW w:w="1450" w:type="dxa"/>
          </w:tcPr>
          <w:p w:rsidR="00DC186A" w:rsidRPr="00B3638D" w:rsidRDefault="00DC186A" w:rsidP="00697E04">
            <w:pPr>
              <w:pStyle w:val="ab"/>
              <w:spacing w:after="0" w:line="240" w:lineRule="auto"/>
              <w:ind w:left="0"/>
              <w:jc w:val="both"/>
              <w:rPr>
                <w:rFonts w:ascii="Times New Roman" w:hAnsi="Times New Roman"/>
                <w:b/>
                <w:sz w:val="20"/>
                <w:szCs w:val="20"/>
              </w:rPr>
            </w:pPr>
            <w:r w:rsidRPr="00B3638D">
              <w:rPr>
                <w:rFonts w:ascii="Times New Roman" w:hAnsi="Times New Roman"/>
                <w:b/>
                <w:sz w:val="20"/>
                <w:szCs w:val="20"/>
              </w:rPr>
              <w:t>ИТОГО:</w:t>
            </w:r>
          </w:p>
        </w:tc>
        <w:tc>
          <w:tcPr>
            <w:tcW w:w="3395" w:type="dxa"/>
          </w:tcPr>
          <w:p w:rsidR="00DC186A" w:rsidRPr="00B3638D" w:rsidRDefault="00DC186A" w:rsidP="00697E04">
            <w:pPr>
              <w:pStyle w:val="ab"/>
              <w:spacing w:after="0" w:line="240" w:lineRule="auto"/>
              <w:ind w:left="0" w:firstLine="317"/>
              <w:jc w:val="both"/>
              <w:rPr>
                <w:rFonts w:ascii="Times New Roman" w:hAnsi="Times New Roman"/>
                <w:b/>
                <w:sz w:val="20"/>
                <w:szCs w:val="20"/>
              </w:rPr>
            </w:pPr>
          </w:p>
        </w:tc>
        <w:tc>
          <w:tcPr>
            <w:tcW w:w="1042" w:type="dxa"/>
          </w:tcPr>
          <w:p w:rsidR="00DC186A" w:rsidRPr="00B3638D" w:rsidRDefault="00DC186A" w:rsidP="00697E04">
            <w:pPr>
              <w:pStyle w:val="ab"/>
              <w:spacing w:after="0" w:line="240" w:lineRule="auto"/>
              <w:ind w:left="0"/>
              <w:jc w:val="both"/>
              <w:rPr>
                <w:rFonts w:ascii="Times New Roman" w:hAnsi="Times New Roman"/>
                <w:b/>
                <w:sz w:val="20"/>
                <w:szCs w:val="20"/>
              </w:rPr>
            </w:pPr>
          </w:p>
        </w:tc>
        <w:tc>
          <w:tcPr>
            <w:tcW w:w="2787" w:type="dxa"/>
          </w:tcPr>
          <w:p w:rsidR="00DC186A" w:rsidRPr="00B3638D" w:rsidRDefault="00DC186A" w:rsidP="00697E04">
            <w:pPr>
              <w:pStyle w:val="ab"/>
              <w:spacing w:after="0" w:line="240" w:lineRule="auto"/>
              <w:ind w:left="0"/>
              <w:jc w:val="both"/>
              <w:rPr>
                <w:rFonts w:ascii="Times New Roman" w:hAnsi="Times New Roman"/>
                <w:sz w:val="20"/>
                <w:szCs w:val="20"/>
              </w:rPr>
            </w:pPr>
          </w:p>
        </w:tc>
      </w:tr>
    </w:tbl>
    <w:p w:rsidR="00DC186A" w:rsidRPr="00B3638D" w:rsidRDefault="00DC186A" w:rsidP="00DC186A">
      <w:pPr>
        <w:jc w:val="center"/>
        <w:rPr>
          <w:rFonts w:ascii="Times New Roman" w:hAnsi="Times New Roman"/>
          <w:sz w:val="28"/>
          <w:szCs w:val="28"/>
          <w:lang w:val="en-US"/>
        </w:rPr>
      </w:pPr>
    </w:p>
    <w:p w:rsidR="0013230F" w:rsidRPr="00B3638D" w:rsidRDefault="0013230F" w:rsidP="00163AC0">
      <w:pPr>
        <w:pStyle w:val="ab"/>
        <w:spacing w:after="0" w:line="240" w:lineRule="auto"/>
        <w:ind w:left="0" w:firstLine="709"/>
        <w:jc w:val="both"/>
        <w:rPr>
          <w:rFonts w:ascii="Times New Roman" w:hAnsi="Times New Roman"/>
          <w:sz w:val="28"/>
          <w:szCs w:val="28"/>
        </w:rPr>
      </w:pPr>
    </w:p>
    <w:p w:rsidR="0013230F" w:rsidRPr="00B3638D" w:rsidRDefault="0013230F" w:rsidP="002519D6">
      <w:pPr>
        <w:pStyle w:val="ac"/>
        <w:spacing w:after="0" w:line="240" w:lineRule="auto"/>
        <w:ind w:firstLine="720"/>
        <w:jc w:val="both"/>
        <w:rPr>
          <w:rFonts w:ascii="Times New Roman" w:hAnsi="Times New Roman"/>
          <w:sz w:val="28"/>
          <w:szCs w:val="28"/>
        </w:rPr>
      </w:pPr>
      <w:r w:rsidRPr="00B3638D">
        <w:rPr>
          <w:rFonts w:ascii="Times New Roman" w:hAnsi="Times New Roman"/>
          <w:sz w:val="28"/>
          <w:szCs w:val="28"/>
        </w:rPr>
        <w:t>13. Основные направления научных исследований</w:t>
      </w:r>
      <w:r w:rsidRPr="00B3638D">
        <w:rPr>
          <w:rFonts w:ascii="Times New Roman" w:hAnsi="Times New Roman"/>
          <w:b/>
          <w:sz w:val="24"/>
          <w:szCs w:val="24"/>
        </w:rPr>
        <w:t xml:space="preserve"> </w:t>
      </w:r>
      <w:r w:rsidRPr="00B3638D">
        <w:rPr>
          <w:rFonts w:ascii="Times New Roman" w:hAnsi="Times New Roman"/>
          <w:sz w:val="28"/>
          <w:szCs w:val="28"/>
        </w:rPr>
        <w:t>указываются с учетом номенклатуры научных специальностей</w:t>
      </w:r>
      <w:r w:rsidR="00CD2ACF" w:rsidRPr="00B3638D">
        <w:rPr>
          <w:rStyle w:val="a5"/>
          <w:rFonts w:ascii="Times New Roman" w:hAnsi="Times New Roman"/>
          <w:sz w:val="28"/>
          <w:szCs w:val="28"/>
        </w:rPr>
        <w:footnoteReference w:id="2"/>
      </w:r>
      <w:r w:rsidRPr="00B3638D">
        <w:rPr>
          <w:rFonts w:ascii="Times New Roman" w:hAnsi="Times New Roman"/>
          <w:sz w:val="28"/>
          <w:szCs w:val="28"/>
        </w:rPr>
        <w:t xml:space="preserve"> и паспорта научной специальности, соответствующей направленности программы подготовки научно-педагогических кадров в аспирантуре.</w:t>
      </w:r>
    </w:p>
    <w:p w:rsidR="0013230F" w:rsidRPr="00B3638D" w:rsidRDefault="0013230F" w:rsidP="00AD7BB7">
      <w:pPr>
        <w:pStyle w:val="ConsPlusNormal"/>
        <w:ind w:firstLine="720"/>
        <w:jc w:val="both"/>
        <w:rPr>
          <w:rFonts w:ascii="Times New Roman" w:hAnsi="Times New Roman" w:cs="Times New Roman"/>
          <w:sz w:val="28"/>
          <w:szCs w:val="28"/>
        </w:rPr>
      </w:pPr>
      <w:r w:rsidRPr="00B3638D">
        <w:rPr>
          <w:rFonts w:ascii="Times New Roman" w:hAnsi="Times New Roman" w:cs="Times New Roman"/>
          <w:sz w:val="28"/>
          <w:szCs w:val="28"/>
        </w:rPr>
        <w:t>14. В разделе «Информационные и образовательные технологии» указывается, какие информационные и образовательные технологии используются при реализации научных исследований</w:t>
      </w:r>
      <w:r w:rsidRPr="00B3638D">
        <w:rPr>
          <w:rFonts w:ascii="Times New Roman" w:hAnsi="Times New Roman" w:cs="Times New Roman"/>
          <w:b/>
          <w:sz w:val="28"/>
          <w:szCs w:val="28"/>
        </w:rPr>
        <w:t>:</w:t>
      </w:r>
      <w:r w:rsidRPr="00B3638D">
        <w:rPr>
          <w:rFonts w:ascii="Times New Roman" w:hAnsi="Times New Roman" w:cs="Times New Roman"/>
          <w:sz w:val="28"/>
          <w:szCs w:val="28"/>
        </w:rPr>
        <w:t xml:space="preserve"> информационно-коммуникационные технологии; исследовательские методы в обучении; организация научных семинаров кафедр, научных конференций, круглых столов, в том числе в рамках ежегодных Дней аспирантуры РГГУ. Самостоятельная работа аспирантов включает составление плана научных исследований</w:t>
      </w:r>
      <w:r w:rsidRPr="00B3638D">
        <w:rPr>
          <w:rFonts w:ascii="Times New Roman" w:hAnsi="Times New Roman" w:cs="Times New Roman"/>
          <w:b/>
          <w:sz w:val="28"/>
          <w:szCs w:val="28"/>
        </w:rPr>
        <w:t>,</w:t>
      </w:r>
      <w:r w:rsidRPr="00B3638D">
        <w:rPr>
          <w:rFonts w:ascii="Times New Roman" w:hAnsi="Times New Roman" w:cs="Times New Roman"/>
          <w:sz w:val="28"/>
          <w:szCs w:val="28"/>
        </w:rPr>
        <w:t xml:space="preserve"> подготовку ежегодного отчета о научных исследованиях</w:t>
      </w:r>
      <w:r w:rsidRPr="00B3638D">
        <w:rPr>
          <w:rFonts w:ascii="Times New Roman" w:hAnsi="Times New Roman" w:cs="Times New Roman"/>
          <w:b/>
          <w:sz w:val="28"/>
          <w:szCs w:val="28"/>
        </w:rPr>
        <w:t xml:space="preserve"> </w:t>
      </w:r>
      <w:r w:rsidRPr="00B3638D">
        <w:rPr>
          <w:rFonts w:ascii="Times New Roman" w:hAnsi="Times New Roman" w:cs="Times New Roman"/>
          <w:sz w:val="28"/>
          <w:szCs w:val="28"/>
        </w:rPr>
        <w:t xml:space="preserve">и выступление с ним на заседании кафедры, выступление с докладами на научном семинаре кафедры, подготовку научных статей, </w:t>
      </w:r>
      <w:r w:rsidR="00952128" w:rsidRPr="00B3638D">
        <w:rPr>
          <w:rFonts w:ascii="Times New Roman" w:hAnsi="Times New Roman" w:cs="Times New Roman"/>
          <w:sz w:val="28"/>
          <w:szCs w:val="28"/>
        </w:rPr>
        <w:t xml:space="preserve">научно-квалификационной работы (диссертации), </w:t>
      </w:r>
      <w:r w:rsidRPr="00B3638D">
        <w:rPr>
          <w:rFonts w:ascii="Times New Roman" w:hAnsi="Times New Roman" w:cs="Times New Roman"/>
          <w:sz w:val="28"/>
          <w:szCs w:val="28"/>
        </w:rPr>
        <w:t>научного доклада об основных результатах подготовленной научно-квалификационной работы (диссертации) и др.</w:t>
      </w:r>
    </w:p>
    <w:p w:rsidR="00CD2ACF" w:rsidRPr="00B3638D" w:rsidRDefault="0013230F" w:rsidP="002D3324">
      <w:pPr>
        <w:autoSpaceDE w:val="0"/>
        <w:autoSpaceDN w:val="0"/>
        <w:spacing w:after="0" w:line="240" w:lineRule="auto"/>
        <w:ind w:firstLine="709"/>
        <w:jc w:val="both"/>
        <w:rPr>
          <w:rFonts w:ascii="Times New Roman" w:hAnsi="Times New Roman"/>
          <w:color w:val="000000"/>
          <w:sz w:val="28"/>
          <w:szCs w:val="28"/>
        </w:rPr>
      </w:pPr>
      <w:r w:rsidRPr="00B3638D">
        <w:rPr>
          <w:rFonts w:ascii="Times New Roman" w:hAnsi="Times New Roman"/>
          <w:sz w:val="28"/>
          <w:szCs w:val="28"/>
        </w:rPr>
        <w:t xml:space="preserve">15. </w:t>
      </w:r>
      <w:proofErr w:type="gramStart"/>
      <w:r w:rsidRPr="00B3638D">
        <w:rPr>
          <w:rFonts w:ascii="Times New Roman" w:hAnsi="Times New Roman"/>
          <w:sz w:val="28"/>
          <w:szCs w:val="28"/>
        </w:rPr>
        <w:t>Контроль за</w:t>
      </w:r>
      <w:proofErr w:type="gramEnd"/>
      <w:r w:rsidRPr="00B3638D">
        <w:rPr>
          <w:rFonts w:ascii="Times New Roman" w:hAnsi="Times New Roman"/>
          <w:sz w:val="28"/>
          <w:szCs w:val="28"/>
        </w:rPr>
        <w:t xml:space="preserve"> выполнением аспирантом научных исследований осуществляет научный руководитель аспиранта. </w:t>
      </w:r>
    </w:p>
    <w:p w:rsidR="00CD2ACF" w:rsidRPr="00B3638D" w:rsidRDefault="00CD2ACF" w:rsidP="00CD2ACF">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xml:space="preserve">Научные исследования проводятся на кафедрах, осуществляющих подготовку аспирантов. </w:t>
      </w:r>
    </w:p>
    <w:p w:rsidR="00CD2ACF" w:rsidRPr="00B3638D" w:rsidRDefault="00CD2ACF" w:rsidP="002D3324">
      <w:pPr>
        <w:autoSpaceDE w:val="0"/>
        <w:spacing w:after="0" w:line="240" w:lineRule="auto"/>
        <w:ind w:firstLine="720"/>
        <w:jc w:val="both"/>
        <w:rPr>
          <w:rFonts w:ascii="Times New Roman" w:hAnsi="Times New Roman"/>
          <w:sz w:val="28"/>
          <w:szCs w:val="28"/>
        </w:rPr>
      </w:pPr>
      <w:r w:rsidRPr="00B3638D">
        <w:rPr>
          <w:rFonts w:ascii="Times New Roman" w:hAnsi="Times New Roman"/>
          <w:color w:val="000000"/>
          <w:sz w:val="28"/>
          <w:szCs w:val="28"/>
        </w:rPr>
        <w:t xml:space="preserve">Итоги выполнения </w:t>
      </w:r>
      <w:r w:rsidRPr="00B3638D">
        <w:rPr>
          <w:rFonts w:ascii="Times New Roman" w:hAnsi="Times New Roman"/>
          <w:sz w:val="28"/>
          <w:szCs w:val="28"/>
        </w:rPr>
        <w:t xml:space="preserve">научных исследований </w:t>
      </w:r>
      <w:r w:rsidRPr="00B3638D">
        <w:rPr>
          <w:rFonts w:ascii="Times New Roman" w:hAnsi="Times New Roman"/>
          <w:color w:val="000000"/>
          <w:sz w:val="28"/>
          <w:szCs w:val="28"/>
        </w:rPr>
        <w:t>за учебный год (п</w:t>
      </w:r>
      <w:r w:rsidRPr="00B3638D">
        <w:rPr>
          <w:rFonts w:ascii="Times New Roman" w:hAnsi="Times New Roman"/>
          <w:sz w:val="28"/>
          <w:szCs w:val="28"/>
        </w:rPr>
        <w:t xml:space="preserve">редварительные научные результаты, ориентировочные выводы, теоретические положения, научные статьи, выступления на научных конференциях и др.), </w:t>
      </w:r>
      <w:r w:rsidRPr="00B3638D">
        <w:rPr>
          <w:rFonts w:ascii="Times New Roman" w:hAnsi="Times New Roman"/>
          <w:color w:val="000000"/>
          <w:sz w:val="28"/>
          <w:szCs w:val="28"/>
        </w:rPr>
        <w:t xml:space="preserve">представленные аспирантом в форме научного доклада, обсуждаются в сентябре на заседании кафедры, осуществляющей подготовку аспиранта, и отражаются в листе аттестации, который заполняется аспирантом, его научным руководителем и кафедрой. </w:t>
      </w:r>
    </w:p>
    <w:p w:rsidR="00CD2ACF" w:rsidRPr="00B3638D" w:rsidRDefault="00CD2ACF" w:rsidP="00CD2ACF">
      <w:pPr>
        <w:spacing w:after="0" w:line="240" w:lineRule="auto"/>
        <w:ind w:firstLine="709"/>
        <w:jc w:val="both"/>
        <w:rPr>
          <w:rFonts w:ascii="Times New Roman" w:hAnsi="Times New Roman"/>
          <w:color w:val="000000"/>
          <w:sz w:val="28"/>
          <w:szCs w:val="28"/>
        </w:rPr>
      </w:pPr>
      <w:r w:rsidRPr="00B3638D">
        <w:rPr>
          <w:rFonts w:ascii="Times New Roman" w:hAnsi="Times New Roman"/>
          <w:color w:val="000000"/>
          <w:sz w:val="28"/>
          <w:szCs w:val="28"/>
        </w:rPr>
        <w:lastRenderedPageBreak/>
        <w:t xml:space="preserve">Листы аттестации представляются в Управление аспирантурой и докторантурой на бумажном носителе и в электронном виде. Листы аттестации хранятся в личном деле аспиранта. </w:t>
      </w:r>
    </w:p>
    <w:p w:rsidR="00CD2ACF" w:rsidRPr="00B3638D" w:rsidRDefault="00CD2ACF" w:rsidP="00CD2ACF">
      <w:pPr>
        <w:spacing w:after="0" w:line="240" w:lineRule="auto"/>
        <w:ind w:firstLine="720"/>
        <w:jc w:val="both"/>
        <w:rPr>
          <w:rFonts w:ascii="Times New Roman" w:hAnsi="Times New Roman"/>
          <w:color w:val="000000"/>
          <w:sz w:val="28"/>
          <w:szCs w:val="28"/>
        </w:rPr>
      </w:pPr>
      <w:r w:rsidRPr="00B3638D">
        <w:rPr>
          <w:rFonts w:ascii="Times New Roman" w:hAnsi="Times New Roman"/>
          <w:color w:val="000000"/>
          <w:sz w:val="28"/>
          <w:szCs w:val="28"/>
        </w:rPr>
        <w:t xml:space="preserve">Промежуточная аттестация по итогам выполнения научных исследований проводится в форме зачета с оценкой в 6-м </w:t>
      </w:r>
      <w:r w:rsidR="00E85789" w:rsidRPr="00B3638D">
        <w:rPr>
          <w:rFonts w:ascii="Times New Roman" w:hAnsi="Times New Roman"/>
          <w:color w:val="000000"/>
          <w:sz w:val="28"/>
          <w:szCs w:val="28"/>
        </w:rPr>
        <w:t>(8-м</w:t>
      </w:r>
      <w:r w:rsidR="00E85789" w:rsidRPr="00B3638D">
        <w:rPr>
          <w:rStyle w:val="a5"/>
          <w:rFonts w:ascii="Times New Roman" w:hAnsi="Times New Roman"/>
          <w:color w:val="000000"/>
          <w:sz w:val="28"/>
          <w:szCs w:val="28"/>
        </w:rPr>
        <w:footnoteReference w:id="3"/>
      </w:r>
      <w:r w:rsidR="00E85789" w:rsidRPr="00B3638D">
        <w:rPr>
          <w:rFonts w:ascii="Times New Roman" w:hAnsi="Times New Roman"/>
          <w:color w:val="000000"/>
          <w:sz w:val="28"/>
          <w:szCs w:val="28"/>
        </w:rPr>
        <w:t xml:space="preserve">) </w:t>
      </w:r>
      <w:r w:rsidRPr="00B3638D">
        <w:rPr>
          <w:rFonts w:ascii="Times New Roman" w:hAnsi="Times New Roman"/>
          <w:color w:val="000000"/>
          <w:sz w:val="28"/>
          <w:szCs w:val="28"/>
        </w:rPr>
        <w:t>полугодии.</w:t>
      </w:r>
    </w:p>
    <w:p w:rsidR="002D3324" w:rsidRPr="00B3638D" w:rsidRDefault="0013230F" w:rsidP="002D3324">
      <w:pPr>
        <w:spacing w:after="0" w:line="240" w:lineRule="auto"/>
        <w:ind w:firstLine="720"/>
        <w:jc w:val="both"/>
        <w:rPr>
          <w:rFonts w:ascii="Times New Roman" w:hAnsi="Times New Roman"/>
          <w:sz w:val="28"/>
          <w:szCs w:val="28"/>
        </w:rPr>
      </w:pPr>
      <w:r w:rsidRPr="00B3638D">
        <w:rPr>
          <w:rFonts w:ascii="Times New Roman" w:hAnsi="Times New Roman"/>
          <w:sz w:val="28"/>
          <w:szCs w:val="28"/>
        </w:rPr>
        <w:t>16. В разделе «Фонд оценочных сре</w:t>
      </w:r>
      <w:proofErr w:type="gramStart"/>
      <w:r w:rsidRPr="00B3638D">
        <w:rPr>
          <w:rFonts w:ascii="Times New Roman" w:hAnsi="Times New Roman"/>
          <w:sz w:val="28"/>
          <w:szCs w:val="28"/>
        </w:rPr>
        <w:t>дств дл</w:t>
      </w:r>
      <w:proofErr w:type="gramEnd"/>
      <w:r w:rsidRPr="00B3638D">
        <w:rPr>
          <w:rFonts w:ascii="Times New Roman" w:hAnsi="Times New Roman"/>
          <w:sz w:val="28"/>
          <w:szCs w:val="28"/>
        </w:rPr>
        <w:t>я контроля выполнения научных исследований» содержится перечень вопросов для прохождения ежегодной аттестации по итогам выполнения научных исследований</w:t>
      </w:r>
      <w:r w:rsidR="002D3324" w:rsidRPr="00B3638D">
        <w:rPr>
          <w:rFonts w:ascii="Times New Roman" w:hAnsi="Times New Roman"/>
          <w:sz w:val="28"/>
          <w:szCs w:val="28"/>
        </w:rPr>
        <w:t xml:space="preserve">, а также перечень вопросов для зачета с оценкой по итогам выполнения научных исследований </w:t>
      </w:r>
    </w:p>
    <w:p w:rsidR="0013230F" w:rsidRPr="00B3638D" w:rsidRDefault="0013230F" w:rsidP="002D3324">
      <w:pPr>
        <w:spacing w:after="0" w:line="240" w:lineRule="auto"/>
        <w:ind w:firstLine="720"/>
        <w:jc w:val="both"/>
        <w:rPr>
          <w:rFonts w:ascii="Times New Roman" w:hAnsi="Times New Roman"/>
          <w:color w:val="000000"/>
          <w:sz w:val="28"/>
          <w:szCs w:val="28"/>
        </w:rPr>
      </w:pPr>
      <w:r w:rsidRPr="00B3638D">
        <w:rPr>
          <w:rFonts w:ascii="Times New Roman" w:hAnsi="Times New Roman"/>
          <w:color w:val="000000"/>
          <w:sz w:val="28"/>
          <w:szCs w:val="28"/>
        </w:rPr>
        <w:t xml:space="preserve">Тематика научных отчетов определяется темами диссертационных исследований. </w:t>
      </w:r>
      <w:r w:rsidRPr="00B3638D">
        <w:rPr>
          <w:rFonts w:ascii="Times New Roman" w:hAnsi="Times New Roman"/>
          <w:sz w:val="28"/>
          <w:szCs w:val="28"/>
        </w:rPr>
        <w:t xml:space="preserve">Защита научного отчета аспиранта по итогам научных исследований осуществляется на заседании кафедры, осуществляющей подготовку аспиранта. </w:t>
      </w:r>
    </w:p>
    <w:p w:rsidR="0013230F" w:rsidRPr="00B3638D" w:rsidRDefault="0013230F" w:rsidP="00C9665E">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17. Учебно-методическое и информационное обеспечение научных исследований включает:</w:t>
      </w:r>
    </w:p>
    <w:p w:rsidR="0013230F" w:rsidRPr="00B3638D" w:rsidRDefault="0013230F" w:rsidP="00C9665E">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 список источников и литературы:</w:t>
      </w:r>
    </w:p>
    <w:p w:rsidR="0013230F" w:rsidRPr="00B3638D" w:rsidRDefault="0013230F" w:rsidP="00C9665E">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ab/>
        <w:t>- источники (основные, дополнительные);</w:t>
      </w:r>
    </w:p>
    <w:p w:rsidR="0013230F" w:rsidRPr="00B3638D" w:rsidRDefault="0013230F" w:rsidP="00C9665E">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ab/>
        <w:t>- литература (основная, дополнительная);</w:t>
      </w:r>
    </w:p>
    <w:p w:rsidR="0013230F" w:rsidRPr="00B3638D" w:rsidRDefault="0013230F" w:rsidP="00C9665E">
      <w:pPr>
        <w:autoSpaceDE w:val="0"/>
        <w:autoSpaceDN w:val="0"/>
        <w:spacing w:after="0" w:line="240" w:lineRule="auto"/>
        <w:ind w:left="707" w:firstLine="709"/>
        <w:jc w:val="both"/>
        <w:rPr>
          <w:rFonts w:ascii="Times New Roman" w:hAnsi="Times New Roman"/>
          <w:sz w:val="28"/>
          <w:szCs w:val="28"/>
        </w:rPr>
      </w:pPr>
      <w:r w:rsidRPr="00B3638D">
        <w:rPr>
          <w:rFonts w:ascii="Times New Roman" w:hAnsi="Times New Roman"/>
          <w:sz w:val="28"/>
          <w:szCs w:val="28"/>
        </w:rPr>
        <w:t>- ресурсы Интернет.</w:t>
      </w:r>
    </w:p>
    <w:p w:rsidR="0013230F" w:rsidRPr="00B3638D" w:rsidRDefault="0013230F" w:rsidP="00C9665E">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18. Материально-техническое обеспечение научных исследований содержит перечень необходимого оборудования, мультимедийных средств и др.</w:t>
      </w:r>
    </w:p>
    <w:p w:rsidR="0013230F" w:rsidRPr="00B3638D" w:rsidRDefault="0013230F" w:rsidP="007179B7">
      <w:pPr>
        <w:autoSpaceDE w:val="0"/>
        <w:autoSpaceDN w:val="0"/>
        <w:spacing w:after="0" w:line="240" w:lineRule="auto"/>
        <w:ind w:firstLine="709"/>
        <w:jc w:val="both"/>
        <w:rPr>
          <w:rFonts w:ascii="Times New Roman" w:hAnsi="Times New Roman"/>
          <w:sz w:val="28"/>
          <w:szCs w:val="28"/>
        </w:rPr>
      </w:pPr>
    </w:p>
    <w:p w:rsidR="0013230F" w:rsidRPr="00B3638D" w:rsidRDefault="0013230F" w:rsidP="00940E66">
      <w:pPr>
        <w:spacing w:after="0" w:line="240" w:lineRule="auto"/>
        <w:ind w:firstLine="709"/>
        <w:jc w:val="center"/>
        <w:rPr>
          <w:rFonts w:ascii="Times New Roman" w:hAnsi="Times New Roman"/>
          <w:b/>
          <w:sz w:val="28"/>
          <w:szCs w:val="28"/>
        </w:rPr>
      </w:pPr>
      <w:r w:rsidRPr="00B3638D">
        <w:rPr>
          <w:rFonts w:ascii="Times New Roman" w:hAnsi="Times New Roman"/>
          <w:b/>
          <w:bCs/>
          <w:color w:val="000000"/>
          <w:sz w:val="28"/>
          <w:szCs w:val="28"/>
        </w:rPr>
        <w:t>IV.</w:t>
      </w:r>
      <w:r w:rsidRPr="00B3638D">
        <w:rPr>
          <w:rFonts w:ascii="Times New Roman" w:hAnsi="Times New Roman"/>
          <w:b/>
          <w:sz w:val="28"/>
          <w:szCs w:val="28"/>
        </w:rPr>
        <w:t xml:space="preserve"> Порядок </w:t>
      </w:r>
      <w:r w:rsidRPr="00B3638D">
        <w:rPr>
          <w:rFonts w:ascii="Times New Roman" w:hAnsi="Times New Roman"/>
          <w:b/>
          <w:bCs/>
          <w:color w:val="000000"/>
          <w:sz w:val="28"/>
          <w:szCs w:val="28"/>
        </w:rPr>
        <w:t>разработки</w:t>
      </w:r>
      <w:r w:rsidRPr="00B3638D">
        <w:rPr>
          <w:rFonts w:ascii="Times New Roman" w:hAnsi="Times New Roman"/>
          <w:b/>
          <w:sz w:val="28"/>
          <w:szCs w:val="28"/>
        </w:rPr>
        <w:t xml:space="preserve"> программы</w:t>
      </w:r>
    </w:p>
    <w:p w:rsidR="0013230F" w:rsidRPr="00B3638D" w:rsidRDefault="0013230F" w:rsidP="00940E66">
      <w:pPr>
        <w:spacing w:after="0" w:line="240" w:lineRule="auto"/>
        <w:ind w:firstLine="709"/>
        <w:jc w:val="center"/>
        <w:rPr>
          <w:rFonts w:ascii="Times New Roman" w:hAnsi="Times New Roman"/>
          <w:sz w:val="28"/>
          <w:szCs w:val="28"/>
        </w:rPr>
      </w:pPr>
    </w:p>
    <w:p w:rsidR="0013230F" w:rsidRPr="00B3638D" w:rsidRDefault="0013230F" w:rsidP="007179B7">
      <w:pPr>
        <w:spacing w:after="0" w:line="240" w:lineRule="auto"/>
        <w:ind w:firstLine="709"/>
        <w:jc w:val="both"/>
        <w:rPr>
          <w:rFonts w:ascii="Times New Roman" w:hAnsi="Times New Roman"/>
          <w:sz w:val="28"/>
          <w:szCs w:val="28"/>
        </w:rPr>
      </w:pPr>
      <w:r w:rsidRPr="00B3638D">
        <w:rPr>
          <w:rFonts w:ascii="Times New Roman" w:hAnsi="Times New Roman"/>
          <w:sz w:val="28"/>
          <w:szCs w:val="28"/>
        </w:rPr>
        <w:t xml:space="preserve">19. Программы разрабатываются и утверждаются кафедрами, осуществляющими подготовку аспирантов, утверждаются </w:t>
      </w:r>
      <w:r w:rsidR="00952128" w:rsidRPr="00B3638D">
        <w:rPr>
          <w:rFonts w:ascii="Times New Roman" w:hAnsi="Times New Roman"/>
          <w:sz w:val="28"/>
          <w:szCs w:val="28"/>
        </w:rPr>
        <w:t xml:space="preserve">учеными </w:t>
      </w:r>
      <w:r w:rsidRPr="00B3638D">
        <w:rPr>
          <w:rFonts w:ascii="Times New Roman" w:hAnsi="Times New Roman"/>
          <w:sz w:val="28"/>
          <w:szCs w:val="28"/>
        </w:rPr>
        <w:t xml:space="preserve">советами институтов (факультетов) и Научно-методическим советом по аспирантуре и докторантуре. Программы научных исследований по направленностям программ подготовки научно-педагогических кадров в аспирантуре утверждаются </w:t>
      </w:r>
      <w:r w:rsidR="00CD6FCA" w:rsidRPr="00B3638D">
        <w:rPr>
          <w:rFonts w:ascii="Times New Roman" w:hAnsi="Times New Roman"/>
          <w:sz w:val="28"/>
          <w:szCs w:val="28"/>
        </w:rPr>
        <w:t xml:space="preserve">первым </w:t>
      </w:r>
      <w:r w:rsidR="00952128" w:rsidRPr="00B3638D">
        <w:rPr>
          <w:rFonts w:ascii="Times New Roman" w:hAnsi="Times New Roman"/>
          <w:sz w:val="28"/>
          <w:szCs w:val="28"/>
        </w:rPr>
        <w:t>про</w:t>
      </w:r>
      <w:r w:rsidRPr="00B3638D">
        <w:rPr>
          <w:rFonts w:ascii="Times New Roman" w:hAnsi="Times New Roman"/>
          <w:sz w:val="28"/>
          <w:szCs w:val="28"/>
        </w:rPr>
        <w:t>ректор</w:t>
      </w:r>
      <w:r w:rsidR="00952128" w:rsidRPr="00B3638D">
        <w:rPr>
          <w:rFonts w:ascii="Times New Roman" w:hAnsi="Times New Roman"/>
          <w:sz w:val="28"/>
          <w:szCs w:val="28"/>
        </w:rPr>
        <w:t>ом</w:t>
      </w:r>
      <w:r w:rsidR="00CD6FCA" w:rsidRPr="00B3638D">
        <w:rPr>
          <w:rFonts w:ascii="Times New Roman" w:hAnsi="Times New Roman"/>
          <w:sz w:val="28"/>
          <w:szCs w:val="28"/>
        </w:rPr>
        <w:t>-проректором</w:t>
      </w:r>
      <w:r w:rsidR="00952128" w:rsidRPr="00B3638D">
        <w:rPr>
          <w:rFonts w:ascii="Times New Roman" w:hAnsi="Times New Roman"/>
          <w:sz w:val="28"/>
          <w:szCs w:val="28"/>
        </w:rPr>
        <w:t xml:space="preserve"> по научной работе</w:t>
      </w:r>
      <w:r w:rsidRPr="00B3638D">
        <w:rPr>
          <w:rFonts w:ascii="Times New Roman" w:hAnsi="Times New Roman"/>
          <w:sz w:val="28"/>
          <w:szCs w:val="28"/>
        </w:rPr>
        <w:t>.</w:t>
      </w:r>
    </w:p>
    <w:p w:rsidR="0013230F" w:rsidRPr="00B3638D" w:rsidRDefault="0013230F" w:rsidP="007179B7">
      <w:pPr>
        <w:spacing w:after="0" w:line="240" w:lineRule="auto"/>
        <w:ind w:firstLine="709"/>
        <w:jc w:val="both"/>
        <w:rPr>
          <w:rFonts w:ascii="Times New Roman" w:hAnsi="Times New Roman"/>
          <w:sz w:val="28"/>
          <w:szCs w:val="28"/>
        </w:rPr>
      </w:pPr>
      <w:r w:rsidRPr="00B3638D">
        <w:rPr>
          <w:rFonts w:ascii="Times New Roman" w:hAnsi="Times New Roman"/>
          <w:sz w:val="28"/>
          <w:szCs w:val="28"/>
        </w:rPr>
        <w:t xml:space="preserve">Программы включают лист «Сведения об авторах (составителях) программы </w:t>
      </w:r>
      <w:r w:rsidR="00952128" w:rsidRPr="00B3638D">
        <w:rPr>
          <w:rFonts w:ascii="Times New Roman" w:hAnsi="Times New Roman"/>
          <w:sz w:val="28"/>
          <w:szCs w:val="28"/>
        </w:rPr>
        <w:t xml:space="preserve">организации </w:t>
      </w:r>
      <w:r w:rsidRPr="00B3638D">
        <w:rPr>
          <w:rFonts w:ascii="Times New Roman" w:hAnsi="Times New Roman"/>
          <w:sz w:val="28"/>
          <w:szCs w:val="28"/>
        </w:rPr>
        <w:t>научных исследований», в котором проставляются подписи всех авторов (составителей) программы.</w:t>
      </w:r>
    </w:p>
    <w:p w:rsidR="00CD6FCA" w:rsidRPr="00B3638D" w:rsidRDefault="0013230F" w:rsidP="00CD6FCA">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t>20. Программы обновляются по мере необходимости</w:t>
      </w:r>
      <w:r w:rsidR="00CD6FCA" w:rsidRPr="00B3638D">
        <w:rPr>
          <w:rFonts w:ascii="Times New Roman" w:hAnsi="Times New Roman"/>
          <w:sz w:val="28"/>
          <w:szCs w:val="28"/>
        </w:rPr>
        <w:t xml:space="preserve"> </w:t>
      </w:r>
      <w:r w:rsidR="00CD6FCA" w:rsidRPr="00B3638D">
        <w:rPr>
          <w:rFonts w:ascii="Times New Roman" w:hAnsi="Times New Roman"/>
          <w:color w:val="000000"/>
          <w:sz w:val="28"/>
          <w:szCs w:val="28"/>
        </w:rPr>
        <w:t>с учетом развития науки, культуры, экономики, техники, технологий и социальной сферы</w:t>
      </w:r>
      <w:r w:rsidR="00CD6FCA" w:rsidRPr="00B3638D">
        <w:rPr>
          <w:rFonts w:ascii="Times New Roman" w:hAnsi="Times New Roman"/>
          <w:sz w:val="28"/>
          <w:szCs w:val="28"/>
        </w:rPr>
        <w:t>.</w:t>
      </w:r>
    </w:p>
    <w:p w:rsidR="0013230F" w:rsidRPr="00B3638D" w:rsidRDefault="0013230F" w:rsidP="00CD6FCA">
      <w:pPr>
        <w:spacing w:after="0" w:line="240" w:lineRule="auto"/>
        <w:ind w:firstLine="709"/>
        <w:jc w:val="both"/>
        <w:rPr>
          <w:rFonts w:ascii="Times New Roman" w:hAnsi="Times New Roman"/>
          <w:sz w:val="28"/>
          <w:szCs w:val="28"/>
        </w:rPr>
      </w:pPr>
      <w:r w:rsidRPr="00B3638D">
        <w:rPr>
          <w:rFonts w:ascii="Times New Roman" w:hAnsi="Times New Roman"/>
          <w:sz w:val="28"/>
          <w:szCs w:val="28"/>
        </w:rPr>
        <w:t xml:space="preserve">Программы включают лист изменений. В лист изменений вносятся при необходимости изменения в программу с указанием даты и номера протокола заседания кафедры, которым они утверждены. </w:t>
      </w:r>
    </w:p>
    <w:p w:rsidR="0013230F" w:rsidRPr="00B3638D" w:rsidRDefault="0013230F" w:rsidP="007179B7">
      <w:pPr>
        <w:spacing w:after="0" w:line="240" w:lineRule="auto"/>
        <w:ind w:firstLine="709"/>
        <w:jc w:val="both"/>
        <w:rPr>
          <w:rFonts w:ascii="Times New Roman" w:hAnsi="Times New Roman"/>
          <w:sz w:val="28"/>
          <w:szCs w:val="28"/>
        </w:rPr>
      </w:pPr>
      <w:r w:rsidRPr="00B3638D">
        <w:rPr>
          <w:rFonts w:ascii="Times New Roman" w:hAnsi="Times New Roman"/>
          <w:sz w:val="28"/>
          <w:szCs w:val="28"/>
        </w:rPr>
        <w:t>При внесении существенных изменений программа утверждается в порядке, установленном в п. 19.</w:t>
      </w:r>
    </w:p>
    <w:p w:rsidR="0013230F" w:rsidRPr="00B3638D" w:rsidRDefault="0013230F" w:rsidP="007179B7">
      <w:pPr>
        <w:autoSpaceDE w:val="0"/>
        <w:autoSpaceDN w:val="0"/>
        <w:spacing w:after="0" w:line="240" w:lineRule="auto"/>
        <w:ind w:firstLine="709"/>
        <w:jc w:val="both"/>
        <w:rPr>
          <w:rFonts w:ascii="Times New Roman" w:hAnsi="Times New Roman"/>
          <w:sz w:val="28"/>
          <w:szCs w:val="28"/>
        </w:rPr>
      </w:pPr>
      <w:r w:rsidRPr="00B3638D">
        <w:rPr>
          <w:rFonts w:ascii="Times New Roman" w:hAnsi="Times New Roman"/>
          <w:sz w:val="28"/>
          <w:szCs w:val="28"/>
        </w:rPr>
        <w:lastRenderedPageBreak/>
        <w:t xml:space="preserve">21. Программы </w:t>
      </w:r>
      <w:r w:rsidR="00E85789" w:rsidRPr="00B3638D">
        <w:rPr>
          <w:rFonts w:ascii="Times New Roman" w:hAnsi="Times New Roman"/>
          <w:sz w:val="28"/>
          <w:szCs w:val="28"/>
        </w:rPr>
        <w:t xml:space="preserve">на бумажном носителе </w:t>
      </w:r>
      <w:r w:rsidRPr="00B3638D">
        <w:rPr>
          <w:rFonts w:ascii="Times New Roman" w:hAnsi="Times New Roman"/>
          <w:sz w:val="28"/>
          <w:szCs w:val="28"/>
        </w:rPr>
        <w:t>хранятся в Управлении аспирантурой и докторантурой.</w:t>
      </w:r>
    </w:p>
    <w:p w:rsidR="0013230F" w:rsidRPr="00B3638D" w:rsidRDefault="0013230F" w:rsidP="0038578E">
      <w:pPr>
        <w:spacing w:after="0" w:line="240" w:lineRule="auto"/>
        <w:ind w:firstLine="709"/>
        <w:jc w:val="both"/>
        <w:rPr>
          <w:rFonts w:ascii="Times New Roman" w:hAnsi="Times New Roman"/>
          <w:color w:val="000000"/>
          <w:sz w:val="28"/>
          <w:szCs w:val="28"/>
        </w:rPr>
      </w:pPr>
      <w:r w:rsidRPr="00B3638D">
        <w:rPr>
          <w:rFonts w:ascii="Times New Roman" w:hAnsi="Times New Roman"/>
          <w:sz w:val="28"/>
          <w:szCs w:val="28"/>
        </w:rPr>
        <w:t xml:space="preserve">22. Программы </w:t>
      </w:r>
      <w:r w:rsidR="00952128" w:rsidRPr="00B3638D">
        <w:rPr>
          <w:rFonts w:ascii="Times New Roman" w:hAnsi="Times New Roman"/>
          <w:sz w:val="28"/>
          <w:szCs w:val="28"/>
        </w:rPr>
        <w:t xml:space="preserve">организации </w:t>
      </w:r>
      <w:r w:rsidRPr="00B3638D">
        <w:rPr>
          <w:rFonts w:ascii="Times New Roman" w:hAnsi="Times New Roman"/>
          <w:sz w:val="28"/>
          <w:szCs w:val="28"/>
        </w:rPr>
        <w:t xml:space="preserve">научных исследований размещаются на сайте </w:t>
      </w:r>
      <w:r w:rsidRPr="00B3638D">
        <w:rPr>
          <w:rFonts w:ascii="Times New Roman" w:hAnsi="Times New Roman"/>
          <w:color w:val="000000"/>
          <w:sz w:val="28"/>
          <w:szCs w:val="28"/>
        </w:rPr>
        <w:t>http://aspirant.rggu.ru/ в электронной информационно-образовательной базе данных «Аспирант» и доступны для аспирантов и преподавателей в авторизованном доступе.</w:t>
      </w:r>
    </w:p>
    <w:p w:rsidR="0013230F" w:rsidRPr="00B3638D" w:rsidRDefault="0013230F" w:rsidP="007179B7">
      <w:pPr>
        <w:autoSpaceDE w:val="0"/>
        <w:autoSpaceDN w:val="0"/>
        <w:spacing w:after="0" w:line="240" w:lineRule="auto"/>
        <w:ind w:firstLine="709"/>
        <w:jc w:val="both"/>
        <w:rPr>
          <w:rFonts w:ascii="Times New Roman" w:hAnsi="Times New Roman"/>
          <w:b/>
          <w:sz w:val="28"/>
          <w:szCs w:val="28"/>
        </w:rPr>
      </w:pPr>
    </w:p>
    <w:p w:rsidR="0013230F" w:rsidRPr="00B3638D" w:rsidRDefault="0013230F" w:rsidP="007179B7">
      <w:pPr>
        <w:autoSpaceDE w:val="0"/>
        <w:autoSpaceDN w:val="0"/>
        <w:spacing w:after="0" w:line="240" w:lineRule="auto"/>
        <w:ind w:firstLine="709"/>
        <w:jc w:val="both"/>
        <w:rPr>
          <w:rFonts w:ascii="Times New Roman" w:hAnsi="Times New Roman"/>
          <w:b/>
          <w:sz w:val="28"/>
          <w:szCs w:val="28"/>
        </w:rPr>
      </w:pPr>
    </w:p>
    <w:p w:rsidR="00DE5630" w:rsidRPr="00B3638D" w:rsidRDefault="00DE5630" w:rsidP="00DE5630">
      <w:pPr>
        <w:spacing w:after="0" w:line="240" w:lineRule="auto"/>
        <w:rPr>
          <w:rFonts w:ascii="Times New Roman" w:hAnsi="Times New Roman"/>
        </w:rPr>
      </w:pPr>
    </w:p>
    <w:p w:rsidR="00DE5630" w:rsidRPr="00B3638D" w:rsidRDefault="00DE5630" w:rsidP="00DE5630">
      <w:pPr>
        <w:spacing w:after="0" w:line="240" w:lineRule="auto"/>
        <w:ind w:firstLine="709"/>
        <w:rPr>
          <w:rFonts w:ascii="Times New Roman" w:hAnsi="Times New Roman"/>
          <w:sz w:val="28"/>
          <w:szCs w:val="28"/>
        </w:rPr>
      </w:pPr>
      <w:proofErr w:type="gramStart"/>
      <w:r w:rsidRPr="00B3638D">
        <w:rPr>
          <w:rFonts w:ascii="Times New Roman" w:hAnsi="Times New Roman"/>
          <w:sz w:val="28"/>
          <w:szCs w:val="28"/>
        </w:rPr>
        <w:t>Рекомендован</w:t>
      </w:r>
      <w:proofErr w:type="gramEnd"/>
      <w:r w:rsidRPr="00B3638D">
        <w:rPr>
          <w:rFonts w:ascii="Times New Roman" w:hAnsi="Times New Roman"/>
          <w:sz w:val="28"/>
          <w:szCs w:val="28"/>
        </w:rPr>
        <w:t xml:space="preserve"> к утверждению</w:t>
      </w:r>
    </w:p>
    <w:p w:rsidR="00DE5630" w:rsidRPr="00B3638D" w:rsidRDefault="00DE5630" w:rsidP="00DE5630">
      <w:pPr>
        <w:spacing w:after="0" w:line="240" w:lineRule="auto"/>
        <w:ind w:firstLine="709"/>
        <w:rPr>
          <w:rFonts w:ascii="Times New Roman" w:hAnsi="Times New Roman"/>
          <w:sz w:val="28"/>
          <w:szCs w:val="28"/>
        </w:rPr>
      </w:pPr>
      <w:r w:rsidRPr="00B3638D">
        <w:rPr>
          <w:rFonts w:ascii="Times New Roman" w:hAnsi="Times New Roman"/>
          <w:sz w:val="28"/>
          <w:szCs w:val="28"/>
        </w:rPr>
        <w:t>Научно-методическим советом</w:t>
      </w:r>
    </w:p>
    <w:p w:rsidR="00DE5630" w:rsidRPr="00B3638D" w:rsidRDefault="00DE5630" w:rsidP="00DE5630">
      <w:pPr>
        <w:spacing w:after="0" w:line="240" w:lineRule="auto"/>
        <w:ind w:firstLine="709"/>
        <w:rPr>
          <w:rFonts w:ascii="Times New Roman" w:hAnsi="Times New Roman"/>
          <w:sz w:val="28"/>
          <w:szCs w:val="28"/>
        </w:rPr>
      </w:pPr>
      <w:r w:rsidRPr="00B3638D">
        <w:rPr>
          <w:rFonts w:ascii="Times New Roman" w:hAnsi="Times New Roman"/>
          <w:sz w:val="28"/>
          <w:szCs w:val="28"/>
        </w:rPr>
        <w:t>по аспирантуре и докторантуре</w:t>
      </w:r>
    </w:p>
    <w:p w:rsidR="00DE5630" w:rsidRPr="00DE5630" w:rsidRDefault="00DE5630" w:rsidP="00DE5630">
      <w:pPr>
        <w:spacing w:after="0" w:line="240" w:lineRule="auto"/>
        <w:ind w:firstLine="709"/>
        <w:rPr>
          <w:rFonts w:ascii="Times New Roman" w:hAnsi="Times New Roman"/>
          <w:sz w:val="28"/>
          <w:szCs w:val="28"/>
        </w:rPr>
      </w:pPr>
      <w:r w:rsidRPr="00B3638D">
        <w:rPr>
          <w:rFonts w:ascii="Times New Roman" w:hAnsi="Times New Roman"/>
          <w:sz w:val="28"/>
          <w:szCs w:val="28"/>
        </w:rPr>
        <w:t>13.12.2018 г., протокол № 1</w:t>
      </w:r>
    </w:p>
    <w:p w:rsidR="00DE5630" w:rsidRPr="00DE5630" w:rsidRDefault="00DE5630" w:rsidP="00DE5630">
      <w:pPr>
        <w:spacing w:after="0" w:line="240" w:lineRule="auto"/>
        <w:ind w:firstLine="709"/>
        <w:rPr>
          <w:rFonts w:ascii="Times New Roman" w:hAnsi="Times New Roman"/>
          <w:sz w:val="28"/>
          <w:szCs w:val="28"/>
        </w:rPr>
      </w:pPr>
    </w:p>
    <w:p w:rsidR="0013230F" w:rsidRPr="007179B7" w:rsidRDefault="0013230F" w:rsidP="007179B7">
      <w:pPr>
        <w:autoSpaceDE w:val="0"/>
        <w:autoSpaceDN w:val="0"/>
        <w:spacing w:after="0" w:line="240" w:lineRule="auto"/>
        <w:ind w:firstLine="709"/>
        <w:jc w:val="both"/>
        <w:rPr>
          <w:rFonts w:ascii="Times New Roman" w:hAnsi="Times New Roman"/>
          <w:b/>
          <w:sz w:val="28"/>
          <w:szCs w:val="28"/>
        </w:rPr>
      </w:pPr>
    </w:p>
    <w:p w:rsidR="0013230F" w:rsidRPr="007179B7" w:rsidRDefault="0013230F" w:rsidP="007179B7">
      <w:pPr>
        <w:autoSpaceDE w:val="0"/>
        <w:autoSpaceDN w:val="0"/>
        <w:spacing w:after="0" w:line="240" w:lineRule="auto"/>
        <w:ind w:firstLine="709"/>
        <w:jc w:val="both"/>
        <w:rPr>
          <w:rFonts w:ascii="Times New Roman" w:hAnsi="Times New Roman"/>
          <w:sz w:val="28"/>
          <w:szCs w:val="28"/>
        </w:rPr>
      </w:pPr>
    </w:p>
    <w:p w:rsidR="0013230F" w:rsidRPr="007179B7" w:rsidRDefault="0013230F" w:rsidP="007179B7">
      <w:pPr>
        <w:autoSpaceDE w:val="0"/>
        <w:spacing w:after="0" w:line="240" w:lineRule="auto"/>
        <w:ind w:firstLine="709"/>
        <w:jc w:val="both"/>
        <w:rPr>
          <w:rFonts w:ascii="Times New Roman" w:hAnsi="Times New Roman"/>
          <w:sz w:val="28"/>
          <w:szCs w:val="28"/>
        </w:rPr>
      </w:pPr>
    </w:p>
    <w:p w:rsidR="0013230F" w:rsidRPr="007179B7" w:rsidRDefault="0013230F" w:rsidP="007179B7">
      <w:pPr>
        <w:spacing w:after="0" w:line="240" w:lineRule="auto"/>
        <w:ind w:firstLine="709"/>
        <w:jc w:val="both"/>
        <w:rPr>
          <w:rFonts w:ascii="Times New Roman" w:hAnsi="Times New Roman"/>
          <w:b/>
          <w:sz w:val="28"/>
          <w:szCs w:val="28"/>
        </w:rPr>
      </w:pPr>
    </w:p>
    <w:p w:rsidR="0013230F" w:rsidRPr="007179B7" w:rsidRDefault="0013230F" w:rsidP="007179B7">
      <w:pPr>
        <w:autoSpaceDE w:val="0"/>
        <w:autoSpaceDN w:val="0"/>
        <w:spacing w:after="0" w:line="240" w:lineRule="auto"/>
        <w:ind w:firstLine="709"/>
        <w:jc w:val="both"/>
        <w:rPr>
          <w:rFonts w:ascii="Times New Roman" w:hAnsi="Times New Roman"/>
          <w:b/>
          <w:sz w:val="28"/>
          <w:szCs w:val="28"/>
        </w:rPr>
      </w:pPr>
    </w:p>
    <w:p w:rsidR="0013230F" w:rsidRPr="007179B7" w:rsidRDefault="0013230F" w:rsidP="007179B7">
      <w:pPr>
        <w:autoSpaceDE w:val="0"/>
        <w:autoSpaceDN w:val="0"/>
        <w:spacing w:after="0" w:line="240" w:lineRule="auto"/>
        <w:ind w:firstLine="709"/>
        <w:jc w:val="both"/>
        <w:rPr>
          <w:rFonts w:ascii="Times New Roman" w:hAnsi="Times New Roman"/>
          <w:b/>
          <w:sz w:val="28"/>
          <w:szCs w:val="28"/>
        </w:rPr>
      </w:pPr>
    </w:p>
    <w:sectPr w:rsidR="0013230F" w:rsidRPr="007179B7" w:rsidSect="00377131">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E3" w:rsidRDefault="00D334E3" w:rsidP="00162DF3">
      <w:pPr>
        <w:spacing w:after="0" w:line="240" w:lineRule="auto"/>
      </w:pPr>
      <w:r>
        <w:separator/>
      </w:r>
    </w:p>
  </w:endnote>
  <w:endnote w:type="continuationSeparator" w:id="0">
    <w:p w:rsidR="00D334E3" w:rsidRDefault="00D334E3" w:rsidP="0016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E3" w:rsidRDefault="00D334E3" w:rsidP="00162DF3">
      <w:pPr>
        <w:spacing w:after="0" w:line="240" w:lineRule="auto"/>
      </w:pPr>
      <w:r>
        <w:separator/>
      </w:r>
    </w:p>
  </w:footnote>
  <w:footnote w:type="continuationSeparator" w:id="0">
    <w:p w:rsidR="00D334E3" w:rsidRDefault="00D334E3" w:rsidP="00162DF3">
      <w:pPr>
        <w:spacing w:after="0" w:line="240" w:lineRule="auto"/>
      </w:pPr>
      <w:r>
        <w:continuationSeparator/>
      </w:r>
    </w:p>
  </w:footnote>
  <w:footnote w:id="1">
    <w:p w:rsidR="0013230F" w:rsidRDefault="0013230F" w:rsidP="00BD30C9">
      <w:pPr>
        <w:autoSpaceDE w:val="0"/>
        <w:autoSpaceDN w:val="0"/>
        <w:spacing w:line="240" w:lineRule="auto"/>
        <w:jc w:val="both"/>
      </w:pPr>
      <w:r w:rsidRPr="00BD30C9">
        <w:rPr>
          <w:rStyle w:val="a5"/>
          <w:rFonts w:ascii="Times New Roman" w:hAnsi="Times New Roman"/>
        </w:rPr>
        <w:footnoteRef/>
      </w:r>
      <w:r w:rsidRPr="00BD30C9">
        <w:rPr>
          <w:rFonts w:ascii="Times New Roman" w:hAnsi="Times New Roman"/>
          <w:sz w:val="20"/>
          <w:szCs w:val="20"/>
        </w:rPr>
        <w:t xml:space="preserve"> Постановление Правительства Российской Федерации от 24.09.2013 N 842 "О порядке присуждения ученых степеней".</w:t>
      </w:r>
    </w:p>
  </w:footnote>
  <w:footnote w:id="2">
    <w:p w:rsidR="00CD2ACF" w:rsidRDefault="00CD2ACF" w:rsidP="00E85789">
      <w:pPr>
        <w:pStyle w:val="ac"/>
        <w:spacing w:after="0" w:line="240" w:lineRule="auto"/>
        <w:jc w:val="both"/>
      </w:pPr>
      <w:r>
        <w:rPr>
          <w:rStyle w:val="a5"/>
        </w:rPr>
        <w:footnoteRef/>
      </w:r>
      <w:r>
        <w:t xml:space="preserve"> </w:t>
      </w:r>
      <w:r w:rsidRPr="002519D6">
        <w:rPr>
          <w:rFonts w:ascii="Times New Roman" w:hAnsi="Times New Roman"/>
        </w:rPr>
        <w:t>Номенклатур</w:t>
      </w:r>
      <w:r>
        <w:rPr>
          <w:rFonts w:ascii="Times New Roman" w:hAnsi="Times New Roman"/>
        </w:rPr>
        <w:t>а</w:t>
      </w:r>
      <w:r w:rsidRPr="002519D6">
        <w:rPr>
          <w:rFonts w:ascii="Times New Roman" w:hAnsi="Times New Roman"/>
        </w:rPr>
        <w:t xml:space="preserve"> научных специальностей, по которым присуждаются ученые степени</w:t>
      </w:r>
      <w:r>
        <w:rPr>
          <w:rFonts w:ascii="Times New Roman" w:hAnsi="Times New Roman"/>
        </w:rPr>
        <w:t xml:space="preserve">, утвержденная приказом </w:t>
      </w:r>
      <w:proofErr w:type="spellStart"/>
      <w:r>
        <w:rPr>
          <w:rFonts w:ascii="Times New Roman" w:hAnsi="Times New Roman"/>
        </w:rPr>
        <w:t>Минобрнауки</w:t>
      </w:r>
      <w:proofErr w:type="spellEnd"/>
      <w:r>
        <w:rPr>
          <w:rFonts w:ascii="Times New Roman" w:hAnsi="Times New Roman"/>
        </w:rPr>
        <w:t xml:space="preserve"> России от 23.10.2017 г. № 1027.</w:t>
      </w:r>
    </w:p>
  </w:footnote>
  <w:footnote w:id="3">
    <w:p w:rsidR="00E85789" w:rsidRDefault="00E85789" w:rsidP="00E85789">
      <w:pPr>
        <w:pStyle w:val="ac"/>
        <w:spacing w:after="0" w:line="240" w:lineRule="auto"/>
        <w:jc w:val="both"/>
      </w:pPr>
      <w:r w:rsidRPr="00E85789">
        <w:rPr>
          <w:rStyle w:val="a5"/>
          <w:rFonts w:ascii="Times New Roman" w:hAnsi="Times New Roman"/>
        </w:rPr>
        <w:footnoteRef/>
      </w:r>
      <w:r w:rsidRPr="00E85789">
        <w:rPr>
          <w:rFonts w:ascii="Times New Roman" w:hAnsi="Times New Roman"/>
        </w:rPr>
        <w:t xml:space="preserve"> Для </w:t>
      </w:r>
      <w:r w:rsidRPr="00E85789">
        <w:rPr>
          <w:rFonts w:ascii="Times New Roman" w:hAnsi="Times New Roman"/>
          <w:bCs/>
        </w:rPr>
        <w:t>направлений подготовки 09.06.01 Информатика и вычислительная техника и 10.06.01 Информационная безопасность.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0F" w:rsidRDefault="007906A7" w:rsidP="00687E49">
    <w:pPr>
      <w:pStyle w:val="af"/>
      <w:framePr w:wrap="around" w:vAnchor="text" w:hAnchor="margin" w:xAlign="right" w:y="1"/>
      <w:rPr>
        <w:rStyle w:val="af1"/>
      </w:rPr>
    </w:pPr>
    <w:r>
      <w:rPr>
        <w:rStyle w:val="af1"/>
      </w:rPr>
      <w:fldChar w:fldCharType="begin"/>
    </w:r>
    <w:r w:rsidR="0013230F">
      <w:rPr>
        <w:rStyle w:val="af1"/>
      </w:rPr>
      <w:instrText xml:space="preserve">PAGE  </w:instrText>
    </w:r>
    <w:r>
      <w:rPr>
        <w:rStyle w:val="af1"/>
      </w:rPr>
      <w:fldChar w:fldCharType="end"/>
    </w:r>
  </w:p>
  <w:p w:rsidR="0013230F" w:rsidRDefault="0013230F" w:rsidP="00CB5B25">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0F" w:rsidRDefault="007906A7" w:rsidP="00687E49">
    <w:pPr>
      <w:pStyle w:val="af"/>
      <w:framePr w:wrap="around" w:vAnchor="text" w:hAnchor="margin" w:xAlign="right" w:y="1"/>
      <w:rPr>
        <w:rStyle w:val="af1"/>
      </w:rPr>
    </w:pPr>
    <w:r>
      <w:rPr>
        <w:rStyle w:val="af1"/>
      </w:rPr>
      <w:fldChar w:fldCharType="begin"/>
    </w:r>
    <w:r w:rsidR="0013230F">
      <w:rPr>
        <w:rStyle w:val="af1"/>
      </w:rPr>
      <w:instrText xml:space="preserve">PAGE  </w:instrText>
    </w:r>
    <w:r>
      <w:rPr>
        <w:rStyle w:val="af1"/>
      </w:rPr>
      <w:fldChar w:fldCharType="separate"/>
    </w:r>
    <w:r w:rsidR="00B3638D">
      <w:rPr>
        <w:rStyle w:val="af1"/>
        <w:noProof/>
      </w:rPr>
      <w:t>9</w:t>
    </w:r>
    <w:r>
      <w:rPr>
        <w:rStyle w:val="af1"/>
      </w:rPr>
      <w:fldChar w:fldCharType="end"/>
    </w:r>
  </w:p>
  <w:p w:rsidR="0013230F" w:rsidRDefault="0013230F" w:rsidP="00CB5B25">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3E9"/>
    <w:multiLevelType w:val="hybridMultilevel"/>
    <w:tmpl w:val="D3980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C8283C"/>
    <w:multiLevelType w:val="hybridMultilevel"/>
    <w:tmpl w:val="A0205E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362E3D5F"/>
    <w:multiLevelType w:val="multilevel"/>
    <w:tmpl w:val="60F030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62DF3"/>
    <w:rsid w:val="00002063"/>
    <w:rsid w:val="000D00B3"/>
    <w:rsid w:val="000D02BD"/>
    <w:rsid w:val="0011260F"/>
    <w:rsid w:val="0013230F"/>
    <w:rsid w:val="00162DF3"/>
    <w:rsid w:val="00163AC0"/>
    <w:rsid w:val="0022147E"/>
    <w:rsid w:val="002519D6"/>
    <w:rsid w:val="00252113"/>
    <w:rsid w:val="00290B01"/>
    <w:rsid w:val="002950E3"/>
    <w:rsid w:val="002B09EE"/>
    <w:rsid w:val="002D3324"/>
    <w:rsid w:val="002E0531"/>
    <w:rsid w:val="002F75A5"/>
    <w:rsid w:val="00322AB7"/>
    <w:rsid w:val="003240C5"/>
    <w:rsid w:val="00327275"/>
    <w:rsid w:val="003278D3"/>
    <w:rsid w:val="00334F6C"/>
    <w:rsid w:val="00335DCE"/>
    <w:rsid w:val="00340D69"/>
    <w:rsid w:val="00360189"/>
    <w:rsid w:val="00377131"/>
    <w:rsid w:val="00383DF7"/>
    <w:rsid w:val="0038578E"/>
    <w:rsid w:val="00387B42"/>
    <w:rsid w:val="0039609D"/>
    <w:rsid w:val="003C0177"/>
    <w:rsid w:val="003E2AB2"/>
    <w:rsid w:val="003E37D4"/>
    <w:rsid w:val="003F3735"/>
    <w:rsid w:val="003F7D03"/>
    <w:rsid w:val="00411459"/>
    <w:rsid w:val="00440B18"/>
    <w:rsid w:val="004457AB"/>
    <w:rsid w:val="00453A3C"/>
    <w:rsid w:val="0046206D"/>
    <w:rsid w:val="004B56D1"/>
    <w:rsid w:val="004B718A"/>
    <w:rsid w:val="004C641C"/>
    <w:rsid w:val="005026BB"/>
    <w:rsid w:val="0055021C"/>
    <w:rsid w:val="00572726"/>
    <w:rsid w:val="00583CFD"/>
    <w:rsid w:val="00584382"/>
    <w:rsid w:val="005E2332"/>
    <w:rsid w:val="005E7E60"/>
    <w:rsid w:val="006222AA"/>
    <w:rsid w:val="00626ED7"/>
    <w:rsid w:val="00664D9B"/>
    <w:rsid w:val="006705A1"/>
    <w:rsid w:val="00674BEE"/>
    <w:rsid w:val="00687E49"/>
    <w:rsid w:val="006C28F0"/>
    <w:rsid w:val="006D0C03"/>
    <w:rsid w:val="006F14D5"/>
    <w:rsid w:val="007059D2"/>
    <w:rsid w:val="007179B7"/>
    <w:rsid w:val="00783EDB"/>
    <w:rsid w:val="007906A7"/>
    <w:rsid w:val="007A55D0"/>
    <w:rsid w:val="007B44C4"/>
    <w:rsid w:val="007E41EC"/>
    <w:rsid w:val="00827CC3"/>
    <w:rsid w:val="008B379F"/>
    <w:rsid w:val="008B48C6"/>
    <w:rsid w:val="008D5143"/>
    <w:rsid w:val="008E0ECB"/>
    <w:rsid w:val="0093559B"/>
    <w:rsid w:val="00940E66"/>
    <w:rsid w:val="00952128"/>
    <w:rsid w:val="00953BC5"/>
    <w:rsid w:val="009A4165"/>
    <w:rsid w:val="009A7523"/>
    <w:rsid w:val="009B0BE3"/>
    <w:rsid w:val="009C2BA3"/>
    <w:rsid w:val="009C464D"/>
    <w:rsid w:val="009D1B76"/>
    <w:rsid w:val="009E49A8"/>
    <w:rsid w:val="009F529A"/>
    <w:rsid w:val="00A02D5A"/>
    <w:rsid w:val="00A047AE"/>
    <w:rsid w:val="00A21ACD"/>
    <w:rsid w:val="00A37A1C"/>
    <w:rsid w:val="00A46DDF"/>
    <w:rsid w:val="00A7030B"/>
    <w:rsid w:val="00AA7DEB"/>
    <w:rsid w:val="00AC7969"/>
    <w:rsid w:val="00AD7BB7"/>
    <w:rsid w:val="00AE1D3A"/>
    <w:rsid w:val="00AE2A64"/>
    <w:rsid w:val="00AF3BDA"/>
    <w:rsid w:val="00AF55C2"/>
    <w:rsid w:val="00B1753F"/>
    <w:rsid w:val="00B24A68"/>
    <w:rsid w:val="00B33932"/>
    <w:rsid w:val="00B3638D"/>
    <w:rsid w:val="00B507D2"/>
    <w:rsid w:val="00B5578F"/>
    <w:rsid w:val="00BA1109"/>
    <w:rsid w:val="00BD30C9"/>
    <w:rsid w:val="00C16148"/>
    <w:rsid w:val="00C21A94"/>
    <w:rsid w:val="00C404BB"/>
    <w:rsid w:val="00C56F86"/>
    <w:rsid w:val="00C577A9"/>
    <w:rsid w:val="00C92701"/>
    <w:rsid w:val="00C9665E"/>
    <w:rsid w:val="00CA57BC"/>
    <w:rsid w:val="00CB4896"/>
    <w:rsid w:val="00CB5B25"/>
    <w:rsid w:val="00CC7C34"/>
    <w:rsid w:val="00CD0F11"/>
    <w:rsid w:val="00CD2ACF"/>
    <w:rsid w:val="00CD6FCA"/>
    <w:rsid w:val="00D111AE"/>
    <w:rsid w:val="00D22FEC"/>
    <w:rsid w:val="00D334E3"/>
    <w:rsid w:val="00D83E00"/>
    <w:rsid w:val="00DC186A"/>
    <w:rsid w:val="00DC6DDE"/>
    <w:rsid w:val="00DE5630"/>
    <w:rsid w:val="00E33887"/>
    <w:rsid w:val="00E5025F"/>
    <w:rsid w:val="00E55886"/>
    <w:rsid w:val="00E73794"/>
    <w:rsid w:val="00E85789"/>
    <w:rsid w:val="00E869A6"/>
    <w:rsid w:val="00E96860"/>
    <w:rsid w:val="00E97B3E"/>
    <w:rsid w:val="00EA1F78"/>
    <w:rsid w:val="00EE7658"/>
    <w:rsid w:val="00EF6ACA"/>
    <w:rsid w:val="00F75D42"/>
    <w:rsid w:val="00F86363"/>
    <w:rsid w:val="00F907EC"/>
    <w:rsid w:val="00F938C9"/>
    <w:rsid w:val="00FD3816"/>
    <w:rsid w:val="00FE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EC"/>
    <w:pPr>
      <w:spacing w:after="200" w:line="276" w:lineRule="auto"/>
    </w:pPr>
    <w:rPr>
      <w:sz w:val="22"/>
      <w:szCs w:val="22"/>
    </w:rPr>
  </w:style>
  <w:style w:type="paragraph" w:styleId="1">
    <w:name w:val="heading 1"/>
    <w:basedOn w:val="a"/>
    <w:next w:val="a"/>
    <w:link w:val="10"/>
    <w:uiPriority w:val="99"/>
    <w:qFormat/>
    <w:rsid w:val="009D1B76"/>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uiPriority w:val="99"/>
    <w:qFormat/>
    <w:rsid w:val="009D1B76"/>
    <w:pPr>
      <w:keepNext/>
      <w:keepLines/>
      <w:spacing w:before="200" w:after="0"/>
      <w:outlineLvl w:val="1"/>
    </w:pPr>
    <w:rPr>
      <w:rFonts w:ascii="Cambria" w:hAnsi="Cambria"/>
      <w:b/>
      <w:bCs/>
      <w:color w:val="4F81BD"/>
      <w:sz w:val="26"/>
      <w:szCs w:val="26"/>
    </w:rPr>
  </w:style>
  <w:style w:type="paragraph" w:styleId="8">
    <w:name w:val="heading 8"/>
    <w:basedOn w:val="a"/>
    <w:next w:val="a"/>
    <w:link w:val="80"/>
    <w:uiPriority w:val="99"/>
    <w:qFormat/>
    <w:rsid w:val="009D1B76"/>
    <w:pPr>
      <w:keepNext/>
      <w:spacing w:after="0" w:line="360" w:lineRule="auto"/>
      <w:ind w:firstLine="720"/>
      <w:outlineLvl w:val="7"/>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1B76"/>
    <w:rPr>
      <w:rFonts w:ascii="Times New Roman" w:hAnsi="Times New Roman" w:cs="Times New Roman"/>
      <w:sz w:val="20"/>
      <w:szCs w:val="20"/>
    </w:rPr>
  </w:style>
  <w:style w:type="character" w:customStyle="1" w:styleId="20">
    <w:name w:val="Заголовок 2 Знак"/>
    <w:link w:val="2"/>
    <w:uiPriority w:val="99"/>
    <w:semiHidden/>
    <w:locked/>
    <w:rsid w:val="009D1B76"/>
    <w:rPr>
      <w:rFonts w:ascii="Cambria" w:hAnsi="Cambria" w:cs="Times New Roman"/>
      <w:b/>
      <w:bCs/>
      <w:color w:val="4F81BD"/>
      <w:sz w:val="26"/>
      <w:szCs w:val="26"/>
    </w:rPr>
  </w:style>
  <w:style w:type="character" w:customStyle="1" w:styleId="80">
    <w:name w:val="Заголовок 8 Знак"/>
    <w:link w:val="8"/>
    <w:uiPriority w:val="99"/>
    <w:locked/>
    <w:rsid w:val="009D1B76"/>
    <w:rPr>
      <w:rFonts w:ascii="Times New Roman" w:hAnsi="Times New Roman" w:cs="Times New Roman"/>
      <w:b/>
      <w:bCs/>
      <w:sz w:val="24"/>
      <w:szCs w:val="24"/>
    </w:rPr>
  </w:style>
  <w:style w:type="paragraph" w:styleId="a3">
    <w:name w:val="Balloon Text"/>
    <w:basedOn w:val="a"/>
    <w:link w:val="a4"/>
    <w:uiPriority w:val="99"/>
    <w:semiHidden/>
    <w:rsid w:val="009D1B7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D1B76"/>
    <w:rPr>
      <w:rFonts w:ascii="Tahoma" w:hAnsi="Tahoma" w:cs="Tahoma"/>
      <w:sz w:val="16"/>
      <w:szCs w:val="16"/>
    </w:rPr>
  </w:style>
  <w:style w:type="paragraph" w:customStyle="1" w:styleId="ConsPlusNormal">
    <w:name w:val="ConsPlusNormal"/>
    <w:uiPriority w:val="99"/>
    <w:rsid w:val="00162DF3"/>
    <w:pPr>
      <w:widowControl w:val="0"/>
      <w:autoSpaceDE w:val="0"/>
      <w:autoSpaceDN w:val="0"/>
      <w:adjustRightInd w:val="0"/>
    </w:pPr>
    <w:rPr>
      <w:rFonts w:ascii="Arial" w:hAnsi="Arial" w:cs="Arial"/>
    </w:rPr>
  </w:style>
  <w:style w:type="character" w:styleId="a5">
    <w:name w:val="footnote reference"/>
    <w:uiPriority w:val="99"/>
    <w:semiHidden/>
    <w:rsid w:val="00162DF3"/>
    <w:rPr>
      <w:rFonts w:cs="Times New Roman"/>
      <w:vertAlign w:val="superscript"/>
    </w:rPr>
  </w:style>
  <w:style w:type="paragraph" w:styleId="a6">
    <w:name w:val="Title"/>
    <w:basedOn w:val="a"/>
    <w:link w:val="a7"/>
    <w:uiPriority w:val="99"/>
    <w:qFormat/>
    <w:rsid w:val="009D1B76"/>
    <w:pPr>
      <w:spacing w:after="0" w:line="360" w:lineRule="auto"/>
      <w:jc w:val="center"/>
    </w:pPr>
    <w:rPr>
      <w:rFonts w:ascii="Times New Roman" w:hAnsi="Times New Roman"/>
      <w:sz w:val="28"/>
      <w:szCs w:val="24"/>
    </w:rPr>
  </w:style>
  <w:style w:type="character" w:customStyle="1" w:styleId="a7">
    <w:name w:val="Название Знак"/>
    <w:link w:val="a6"/>
    <w:uiPriority w:val="99"/>
    <w:locked/>
    <w:rsid w:val="009D1B76"/>
    <w:rPr>
      <w:rFonts w:ascii="Times New Roman" w:hAnsi="Times New Roman" w:cs="Times New Roman"/>
      <w:sz w:val="24"/>
      <w:szCs w:val="24"/>
    </w:rPr>
  </w:style>
  <w:style w:type="paragraph" w:styleId="a8">
    <w:name w:val="Body Text"/>
    <w:basedOn w:val="a"/>
    <w:link w:val="a9"/>
    <w:uiPriority w:val="99"/>
    <w:rsid w:val="009D1B76"/>
    <w:pPr>
      <w:spacing w:after="120" w:line="240" w:lineRule="auto"/>
    </w:pPr>
    <w:rPr>
      <w:rFonts w:ascii="Times New Roman" w:hAnsi="Times New Roman"/>
      <w:sz w:val="24"/>
      <w:szCs w:val="24"/>
    </w:rPr>
  </w:style>
  <w:style w:type="character" w:customStyle="1" w:styleId="a9">
    <w:name w:val="Основной текст Знак"/>
    <w:link w:val="a8"/>
    <w:uiPriority w:val="99"/>
    <w:locked/>
    <w:rsid w:val="009D1B76"/>
    <w:rPr>
      <w:rFonts w:ascii="Times New Roman" w:hAnsi="Times New Roman" w:cs="Times New Roman"/>
      <w:sz w:val="24"/>
      <w:szCs w:val="24"/>
    </w:rPr>
  </w:style>
  <w:style w:type="paragraph" w:customStyle="1" w:styleId="ListParagraph1">
    <w:name w:val="List Paragraph1"/>
    <w:basedOn w:val="a"/>
    <w:uiPriority w:val="99"/>
    <w:rsid w:val="009D1B76"/>
    <w:pPr>
      <w:ind w:left="720"/>
      <w:contextualSpacing/>
    </w:pPr>
    <w:rPr>
      <w:lang w:eastAsia="en-US"/>
    </w:rPr>
  </w:style>
  <w:style w:type="paragraph" w:styleId="aa">
    <w:name w:val="caption"/>
    <w:basedOn w:val="a"/>
    <w:qFormat/>
    <w:rsid w:val="009D1B76"/>
    <w:pPr>
      <w:spacing w:after="0" w:line="240" w:lineRule="auto"/>
      <w:jc w:val="center"/>
    </w:pPr>
    <w:rPr>
      <w:rFonts w:ascii="Arial" w:hAnsi="Arial" w:cs="Arial"/>
      <w:b/>
      <w:bCs/>
      <w:sz w:val="24"/>
      <w:szCs w:val="24"/>
    </w:rPr>
  </w:style>
  <w:style w:type="paragraph" w:customStyle="1" w:styleId="ConsPlusTitle">
    <w:name w:val="ConsPlusTitle"/>
    <w:uiPriority w:val="99"/>
    <w:rsid w:val="009D1B76"/>
    <w:pPr>
      <w:widowControl w:val="0"/>
      <w:autoSpaceDE w:val="0"/>
      <w:autoSpaceDN w:val="0"/>
      <w:adjustRightInd w:val="0"/>
    </w:pPr>
    <w:rPr>
      <w:rFonts w:cs="Calibri"/>
      <w:b/>
      <w:bCs/>
      <w:sz w:val="22"/>
      <w:szCs w:val="22"/>
    </w:rPr>
  </w:style>
  <w:style w:type="paragraph" w:styleId="ab">
    <w:name w:val="List Paragraph"/>
    <w:basedOn w:val="a"/>
    <w:uiPriority w:val="99"/>
    <w:qFormat/>
    <w:rsid w:val="00163AC0"/>
    <w:pPr>
      <w:ind w:left="720"/>
      <w:contextualSpacing/>
    </w:pPr>
    <w:rPr>
      <w:lang w:eastAsia="en-US"/>
    </w:rPr>
  </w:style>
  <w:style w:type="paragraph" w:styleId="ac">
    <w:name w:val="footnote text"/>
    <w:basedOn w:val="a"/>
    <w:link w:val="ad"/>
    <w:semiHidden/>
    <w:rsid w:val="00C92701"/>
    <w:rPr>
      <w:sz w:val="20"/>
      <w:szCs w:val="20"/>
    </w:rPr>
  </w:style>
  <w:style w:type="character" w:customStyle="1" w:styleId="ad">
    <w:name w:val="Текст сноски Знак"/>
    <w:link w:val="ac"/>
    <w:semiHidden/>
    <w:locked/>
    <w:rsid w:val="006D0C03"/>
    <w:rPr>
      <w:rFonts w:cs="Times New Roman"/>
      <w:sz w:val="20"/>
      <w:szCs w:val="20"/>
    </w:rPr>
  </w:style>
  <w:style w:type="character" w:styleId="ae">
    <w:name w:val="Hyperlink"/>
    <w:uiPriority w:val="99"/>
    <w:rsid w:val="002519D6"/>
    <w:rPr>
      <w:rFonts w:cs="Times New Roman"/>
      <w:color w:val="0000FF"/>
      <w:u w:val="single"/>
    </w:rPr>
  </w:style>
  <w:style w:type="paragraph" w:styleId="af">
    <w:name w:val="header"/>
    <w:basedOn w:val="a"/>
    <w:link w:val="af0"/>
    <w:uiPriority w:val="99"/>
    <w:rsid w:val="00CB5B25"/>
    <w:pPr>
      <w:tabs>
        <w:tab w:val="center" w:pos="4677"/>
        <w:tab w:val="right" w:pos="9355"/>
      </w:tabs>
    </w:pPr>
  </w:style>
  <w:style w:type="character" w:customStyle="1" w:styleId="af0">
    <w:name w:val="Верхний колонтитул Знак"/>
    <w:link w:val="af"/>
    <w:uiPriority w:val="99"/>
    <w:semiHidden/>
    <w:locked/>
    <w:rsid w:val="006D0C03"/>
    <w:rPr>
      <w:rFonts w:cs="Times New Roman"/>
    </w:rPr>
  </w:style>
  <w:style w:type="character" w:styleId="af1">
    <w:name w:val="page number"/>
    <w:uiPriority w:val="99"/>
    <w:rsid w:val="00CB5B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EC"/>
    <w:pPr>
      <w:spacing w:after="200" w:line="276" w:lineRule="auto"/>
    </w:pPr>
    <w:rPr>
      <w:sz w:val="22"/>
      <w:szCs w:val="22"/>
    </w:rPr>
  </w:style>
  <w:style w:type="paragraph" w:styleId="1">
    <w:name w:val="heading 1"/>
    <w:basedOn w:val="a"/>
    <w:next w:val="a"/>
    <w:link w:val="10"/>
    <w:uiPriority w:val="99"/>
    <w:qFormat/>
    <w:rsid w:val="009D1B76"/>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uiPriority w:val="99"/>
    <w:qFormat/>
    <w:rsid w:val="009D1B76"/>
    <w:pPr>
      <w:keepNext/>
      <w:keepLines/>
      <w:spacing w:before="200" w:after="0"/>
      <w:outlineLvl w:val="1"/>
    </w:pPr>
    <w:rPr>
      <w:rFonts w:ascii="Cambria" w:hAnsi="Cambria"/>
      <w:b/>
      <w:bCs/>
      <w:color w:val="4F81BD"/>
      <w:sz w:val="26"/>
      <w:szCs w:val="26"/>
    </w:rPr>
  </w:style>
  <w:style w:type="paragraph" w:styleId="8">
    <w:name w:val="heading 8"/>
    <w:basedOn w:val="a"/>
    <w:next w:val="a"/>
    <w:link w:val="80"/>
    <w:uiPriority w:val="99"/>
    <w:qFormat/>
    <w:rsid w:val="009D1B76"/>
    <w:pPr>
      <w:keepNext/>
      <w:spacing w:after="0" w:line="360" w:lineRule="auto"/>
      <w:ind w:firstLine="720"/>
      <w:outlineLvl w:val="7"/>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1B76"/>
    <w:rPr>
      <w:rFonts w:ascii="Times New Roman" w:hAnsi="Times New Roman" w:cs="Times New Roman"/>
      <w:sz w:val="20"/>
      <w:szCs w:val="20"/>
    </w:rPr>
  </w:style>
  <w:style w:type="character" w:customStyle="1" w:styleId="20">
    <w:name w:val="Заголовок 2 Знак"/>
    <w:link w:val="2"/>
    <w:uiPriority w:val="99"/>
    <w:semiHidden/>
    <w:locked/>
    <w:rsid w:val="009D1B76"/>
    <w:rPr>
      <w:rFonts w:ascii="Cambria" w:hAnsi="Cambria" w:cs="Times New Roman"/>
      <w:b/>
      <w:bCs/>
      <w:color w:val="4F81BD"/>
      <w:sz w:val="26"/>
      <w:szCs w:val="26"/>
    </w:rPr>
  </w:style>
  <w:style w:type="character" w:customStyle="1" w:styleId="80">
    <w:name w:val="Заголовок 8 Знак"/>
    <w:link w:val="8"/>
    <w:uiPriority w:val="99"/>
    <w:locked/>
    <w:rsid w:val="009D1B76"/>
    <w:rPr>
      <w:rFonts w:ascii="Times New Roman" w:hAnsi="Times New Roman" w:cs="Times New Roman"/>
      <w:b/>
      <w:bCs/>
      <w:sz w:val="24"/>
      <w:szCs w:val="24"/>
    </w:rPr>
  </w:style>
  <w:style w:type="paragraph" w:styleId="a3">
    <w:name w:val="Balloon Text"/>
    <w:basedOn w:val="a"/>
    <w:link w:val="a4"/>
    <w:uiPriority w:val="99"/>
    <w:semiHidden/>
    <w:rsid w:val="009D1B7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D1B76"/>
    <w:rPr>
      <w:rFonts w:ascii="Tahoma" w:hAnsi="Tahoma" w:cs="Tahoma"/>
      <w:sz w:val="16"/>
      <w:szCs w:val="16"/>
    </w:rPr>
  </w:style>
  <w:style w:type="paragraph" w:customStyle="1" w:styleId="ConsPlusNormal">
    <w:name w:val="ConsPlusNormal"/>
    <w:uiPriority w:val="99"/>
    <w:rsid w:val="00162DF3"/>
    <w:pPr>
      <w:widowControl w:val="0"/>
      <w:autoSpaceDE w:val="0"/>
      <w:autoSpaceDN w:val="0"/>
      <w:adjustRightInd w:val="0"/>
    </w:pPr>
    <w:rPr>
      <w:rFonts w:ascii="Arial" w:hAnsi="Arial" w:cs="Arial"/>
    </w:rPr>
  </w:style>
  <w:style w:type="character" w:styleId="a5">
    <w:name w:val="footnote reference"/>
    <w:uiPriority w:val="99"/>
    <w:semiHidden/>
    <w:rsid w:val="00162DF3"/>
    <w:rPr>
      <w:rFonts w:cs="Times New Roman"/>
      <w:vertAlign w:val="superscript"/>
    </w:rPr>
  </w:style>
  <w:style w:type="paragraph" w:styleId="a6">
    <w:name w:val="Title"/>
    <w:basedOn w:val="a"/>
    <w:link w:val="a7"/>
    <w:uiPriority w:val="99"/>
    <w:qFormat/>
    <w:rsid w:val="009D1B76"/>
    <w:pPr>
      <w:spacing w:after="0" w:line="360" w:lineRule="auto"/>
      <w:jc w:val="center"/>
    </w:pPr>
    <w:rPr>
      <w:rFonts w:ascii="Times New Roman" w:hAnsi="Times New Roman"/>
      <w:sz w:val="28"/>
      <w:szCs w:val="24"/>
    </w:rPr>
  </w:style>
  <w:style w:type="character" w:customStyle="1" w:styleId="a7">
    <w:name w:val="Название Знак"/>
    <w:link w:val="a6"/>
    <w:uiPriority w:val="99"/>
    <w:locked/>
    <w:rsid w:val="009D1B76"/>
    <w:rPr>
      <w:rFonts w:ascii="Times New Roman" w:hAnsi="Times New Roman" w:cs="Times New Roman"/>
      <w:sz w:val="24"/>
      <w:szCs w:val="24"/>
    </w:rPr>
  </w:style>
  <w:style w:type="paragraph" w:styleId="a8">
    <w:name w:val="Body Text"/>
    <w:basedOn w:val="a"/>
    <w:link w:val="a9"/>
    <w:uiPriority w:val="99"/>
    <w:rsid w:val="009D1B76"/>
    <w:pPr>
      <w:spacing w:after="120" w:line="240" w:lineRule="auto"/>
    </w:pPr>
    <w:rPr>
      <w:rFonts w:ascii="Times New Roman" w:hAnsi="Times New Roman"/>
      <w:sz w:val="24"/>
      <w:szCs w:val="24"/>
    </w:rPr>
  </w:style>
  <w:style w:type="character" w:customStyle="1" w:styleId="a9">
    <w:name w:val="Основной текст Знак"/>
    <w:link w:val="a8"/>
    <w:uiPriority w:val="99"/>
    <w:locked/>
    <w:rsid w:val="009D1B76"/>
    <w:rPr>
      <w:rFonts w:ascii="Times New Roman" w:hAnsi="Times New Roman" w:cs="Times New Roman"/>
      <w:sz w:val="24"/>
      <w:szCs w:val="24"/>
    </w:rPr>
  </w:style>
  <w:style w:type="paragraph" w:customStyle="1" w:styleId="ListParagraph1">
    <w:name w:val="List Paragraph1"/>
    <w:basedOn w:val="a"/>
    <w:uiPriority w:val="99"/>
    <w:rsid w:val="009D1B76"/>
    <w:pPr>
      <w:ind w:left="720"/>
      <w:contextualSpacing/>
    </w:pPr>
    <w:rPr>
      <w:lang w:eastAsia="en-US"/>
    </w:rPr>
  </w:style>
  <w:style w:type="paragraph" w:styleId="aa">
    <w:name w:val="caption"/>
    <w:basedOn w:val="a"/>
    <w:qFormat/>
    <w:rsid w:val="009D1B76"/>
    <w:pPr>
      <w:spacing w:after="0" w:line="240" w:lineRule="auto"/>
      <w:jc w:val="center"/>
    </w:pPr>
    <w:rPr>
      <w:rFonts w:ascii="Arial" w:hAnsi="Arial" w:cs="Arial"/>
      <w:b/>
      <w:bCs/>
      <w:sz w:val="24"/>
      <w:szCs w:val="24"/>
    </w:rPr>
  </w:style>
  <w:style w:type="paragraph" w:customStyle="1" w:styleId="ConsPlusTitle">
    <w:name w:val="ConsPlusTitle"/>
    <w:uiPriority w:val="99"/>
    <w:rsid w:val="009D1B76"/>
    <w:pPr>
      <w:widowControl w:val="0"/>
      <w:autoSpaceDE w:val="0"/>
      <w:autoSpaceDN w:val="0"/>
      <w:adjustRightInd w:val="0"/>
    </w:pPr>
    <w:rPr>
      <w:rFonts w:cs="Calibri"/>
      <w:b/>
      <w:bCs/>
      <w:sz w:val="22"/>
      <w:szCs w:val="22"/>
    </w:rPr>
  </w:style>
  <w:style w:type="paragraph" w:styleId="ab">
    <w:name w:val="List Paragraph"/>
    <w:basedOn w:val="a"/>
    <w:uiPriority w:val="99"/>
    <w:qFormat/>
    <w:rsid w:val="00163AC0"/>
    <w:pPr>
      <w:ind w:left="720"/>
      <w:contextualSpacing/>
    </w:pPr>
    <w:rPr>
      <w:lang w:eastAsia="en-US"/>
    </w:rPr>
  </w:style>
  <w:style w:type="paragraph" w:styleId="ac">
    <w:name w:val="footnote text"/>
    <w:basedOn w:val="a"/>
    <w:link w:val="ad"/>
    <w:uiPriority w:val="99"/>
    <w:semiHidden/>
    <w:rsid w:val="00C92701"/>
    <w:rPr>
      <w:sz w:val="20"/>
      <w:szCs w:val="20"/>
    </w:rPr>
  </w:style>
  <w:style w:type="character" w:customStyle="1" w:styleId="ad">
    <w:name w:val="Текст сноски Знак"/>
    <w:link w:val="ac"/>
    <w:uiPriority w:val="99"/>
    <w:semiHidden/>
    <w:locked/>
    <w:rsid w:val="006D0C03"/>
    <w:rPr>
      <w:rFonts w:cs="Times New Roman"/>
      <w:sz w:val="20"/>
      <w:szCs w:val="20"/>
    </w:rPr>
  </w:style>
  <w:style w:type="character" w:styleId="ae">
    <w:name w:val="Hyperlink"/>
    <w:uiPriority w:val="99"/>
    <w:rsid w:val="002519D6"/>
    <w:rPr>
      <w:rFonts w:cs="Times New Roman"/>
      <w:color w:val="0000FF"/>
      <w:u w:val="single"/>
    </w:rPr>
  </w:style>
  <w:style w:type="paragraph" w:styleId="af">
    <w:name w:val="header"/>
    <w:basedOn w:val="a"/>
    <w:link w:val="af0"/>
    <w:uiPriority w:val="99"/>
    <w:rsid w:val="00CB5B25"/>
    <w:pPr>
      <w:tabs>
        <w:tab w:val="center" w:pos="4677"/>
        <w:tab w:val="right" w:pos="9355"/>
      </w:tabs>
    </w:pPr>
  </w:style>
  <w:style w:type="character" w:customStyle="1" w:styleId="af0">
    <w:name w:val="Верхний колонтитул Знак"/>
    <w:link w:val="af"/>
    <w:uiPriority w:val="99"/>
    <w:semiHidden/>
    <w:locked/>
    <w:rsid w:val="006D0C03"/>
    <w:rPr>
      <w:rFonts w:cs="Times New Roman"/>
    </w:rPr>
  </w:style>
  <w:style w:type="character" w:styleId="af1">
    <w:name w:val="page number"/>
    <w:uiPriority w:val="99"/>
    <w:rsid w:val="00CB5B25"/>
    <w:rPr>
      <w:rFonts w:cs="Times New Roman"/>
    </w:rPr>
  </w:style>
</w:styles>
</file>

<file path=word/webSettings.xml><?xml version="1.0" encoding="utf-8"?>
<w:webSettings xmlns:r="http://schemas.openxmlformats.org/officeDocument/2006/relationships" xmlns:w="http://schemas.openxmlformats.org/wordprocessingml/2006/main">
  <w:divs>
    <w:div w:id="510141965">
      <w:bodyDiv w:val="1"/>
      <w:marLeft w:val="0"/>
      <w:marRight w:val="0"/>
      <w:marTop w:val="0"/>
      <w:marBottom w:val="0"/>
      <w:divBdr>
        <w:top w:val="none" w:sz="0" w:space="0" w:color="auto"/>
        <w:left w:val="none" w:sz="0" w:space="0" w:color="auto"/>
        <w:bottom w:val="none" w:sz="0" w:space="0" w:color="auto"/>
        <w:right w:val="none" w:sz="0" w:space="0" w:color="auto"/>
      </w:divBdr>
    </w:div>
    <w:div w:id="1027414742">
      <w:bodyDiv w:val="1"/>
      <w:marLeft w:val="0"/>
      <w:marRight w:val="0"/>
      <w:marTop w:val="0"/>
      <w:marBottom w:val="0"/>
      <w:divBdr>
        <w:top w:val="none" w:sz="0" w:space="0" w:color="auto"/>
        <w:left w:val="none" w:sz="0" w:space="0" w:color="auto"/>
        <w:bottom w:val="none" w:sz="0" w:space="0" w:color="auto"/>
        <w:right w:val="none" w:sz="0" w:space="0" w:color="auto"/>
      </w:divBdr>
    </w:div>
    <w:div w:id="1105030568">
      <w:marLeft w:val="0"/>
      <w:marRight w:val="0"/>
      <w:marTop w:val="0"/>
      <w:marBottom w:val="0"/>
      <w:divBdr>
        <w:top w:val="none" w:sz="0" w:space="0" w:color="auto"/>
        <w:left w:val="none" w:sz="0" w:space="0" w:color="auto"/>
        <w:bottom w:val="none" w:sz="0" w:space="0" w:color="auto"/>
        <w:right w:val="none" w:sz="0" w:space="0" w:color="auto"/>
      </w:divBdr>
    </w:div>
    <w:div w:id="1105030569">
      <w:marLeft w:val="0"/>
      <w:marRight w:val="0"/>
      <w:marTop w:val="0"/>
      <w:marBottom w:val="0"/>
      <w:divBdr>
        <w:top w:val="none" w:sz="0" w:space="0" w:color="auto"/>
        <w:left w:val="none" w:sz="0" w:space="0" w:color="auto"/>
        <w:bottom w:val="none" w:sz="0" w:space="0" w:color="auto"/>
        <w:right w:val="none" w:sz="0" w:space="0" w:color="auto"/>
      </w:divBdr>
    </w:div>
    <w:div w:id="20505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14A0-3CFF-4D3C-9EC0-5CC4F76F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 Ивановна Еремеева</cp:lastModifiedBy>
  <cp:revision>14</cp:revision>
  <cp:lastPrinted>2017-01-11T12:56:00Z</cp:lastPrinted>
  <dcterms:created xsi:type="dcterms:W3CDTF">2017-10-17T12:41:00Z</dcterms:created>
  <dcterms:modified xsi:type="dcterms:W3CDTF">2021-05-12T13:21:00Z</dcterms:modified>
</cp:coreProperties>
</file>